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Соответствует Правилам ЕЭС №1907/2006 (REACH), Прил.II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7049FC" w:rsidP="00556E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АС-401</w:t>
            </w:r>
            <w:r w:rsidR="00556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Антизапотеватель</w:t>
            </w:r>
            <w:r w:rsidR="00CB2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аэрозоль, </w:t>
            </w:r>
            <w:r w:rsidR="00556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</w:t>
            </w:r>
            <w:r w:rsidR="002E6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556EF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871728" cy="2438400"/>
                  <wp:effectExtent l="19050" t="0" r="4572" b="0"/>
                  <wp:docPr id="1" name="Рисунок 0" descr="4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01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728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157A9C" w:rsidRPr="00CB2F16" w:rsidRDefault="00CB2F16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CB2F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</w:t>
            </w:r>
            <w:r w:rsidR="007049F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401</w:t>
            </w:r>
            <w:r w:rsidR="00556EF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  <w:r w:rsidRPr="00CB2F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Анти</w:t>
            </w:r>
            <w:r w:rsidR="007049F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запотеватель</w:t>
            </w:r>
            <w:r w:rsidRPr="00CB2F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аэрозоль, </w:t>
            </w:r>
            <w:r w:rsidR="00556EF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140</w:t>
            </w:r>
            <w:r w:rsidRPr="00CB2F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мл</w:t>
            </w:r>
            <w:r w:rsidRPr="00CB2F16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CB2F16" w:rsidRDefault="00CB2F16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2384-004-13313172</w:t>
            </w:r>
            <w:r w:rsidR="002E64DB">
              <w:rPr>
                <w:rFonts w:ascii="Times New Roman" w:hAnsi="Times New Roman" w:cs="Times New Roman"/>
                <w:bCs/>
                <w:sz w:val="28"/>
                <w:szCs w:val="28"/>
              </w:rPr>
              <w:t>-2011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 в аэрозольной упаковке»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CB2F16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2F16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2F1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CB2F16">
              <w:rPr>
                <w:rFonts w:ascii="Times New Roman" w:hAnsi="Times New Roman" w:cs="Times New Roman"/>
                <w:sz w:val="28"/>
                <w:szCs w:val="28"/>
              </w:rPr>
              <w:t>.006117.12.11 от 06.12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32F5" w:rsidRPr="007109AC" w:rsidRDefault="004A32F5" w:rsidP="004A3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4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 RU.АВ51.Д08124</w:t>
            </w: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AB09E6" w:rsidRPr="00AB09E6" w:rsidRDefault="00AB09E6" w:rsidP="00AB09E6">
      <w:pPr>
        <w:rPr>
          <w:rFonts w:ascii="Times New Roman" w:hAnsi="Times New Roman" w:cs="Times New Roman"/>
          <w:bCs/>
          <w:sz w:val="28"/>
          <w:szCs w:val="28"/>
        </w:rPr>
      </w:pPr>
      <w:r w:rsidRPr="00AB09E6">
        <w:rPr>
          <w:rFonts w:ascii="Times New Roman" w:hAnsi="Times New Roman" w:cs="Times New Roman"/>
          <w:b/>
          <w:bCs/>
          <w:sz w:val="28"/>
          <w:szCs w:val="28"/>
        </w:rPr>
        <w:t>АС-</w:t>
      </w:r>
      <w:r w:rsidR="007049FC">
        <w:rPr>
          <w:rFonts w:ascii="Times New Roman" w:hAnsi="Times New Roman" w:cs="Times New Roman"/>
          <w:b/>
          <w:bCs/>
          <w:sz w:val="28"/>
          <w:szCs w:val="28"/>
        </w:rPr>
        <w:t>401</w:t>
      </w:r>
      <w:r w:rsidR="00556EF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AB09E6">
        <w:rPr>
          <w:rFonts w:ascii="Times New Roman" w:hAnsi="Times New Roman" w:cs="Times New Roman"/>
          <w:bCs/>
          <w:sz w:val="28"/>
          <w:szCs w:val="28"/>
        </w:rPr>
        <w:t xml:space="preserve"> Анти</w:t>
      </w:r>
      <w:r w:rsidR="007049FC">
        <w:rPr>
          <w:rFonts w:ascii="Times New Roman" w:hAnsi="Times New Roman" w:cs="Times New Roman"/>
          <w:bCs/>
          <w:sz w:val="28"/>
          <w:szCs w:val="28"/>
        </w:rPr>
        <w:t>запотеватель</w:t>
      </w:r>
      <w:r w:rsidRPr="00AB09E6">
        <w:rPr>
          <w:rFonts w:ascii="Times New Roman" w:hAnsi="Times New Roman" w:cs="Times New Roman"/>
          <w:bCs/>
          <w:sz w:val="28"/>
          <w:szCs w:val="28"/>
        </w:rPr>
        <w:t xml:space="preserve">, аэрозоль, </w:t>
      </w:r>
      <w:r w:rsidR="00556EFB">
        <w:rPr>
          <w:rFonts w:ascii="Times New Roman" w:hAnsi="Times New Roman" w:cs="Times New Roman"/>
          <w:bCs/>
          <w:sz w:val="28"/>
          <w:szCs w:val="28"/>
        </w:rPr>
        <w:t>140</w:t>
      </w:r>
      <w:r w:rsidRPr="00AB09E6">
        <w:rPr>
          <w:rFonts w:ascii="Times New Roman" w:hAnsi="Times New Roman" w:cs="Times New Roman"/>
          <w:bCs/>
          <w:sz w:val="28"/>
          <w:szCs w:val="28"/>
        </w:rPr>
        <w:t xml:space="preserve"> мл </w:t>
      </w:r>
    </w:p>
    <w:p w:rsidR="00501521" w:rsidRDefault="00501521" w:rsidP="00AB09E6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7049FC" w:rsidRPr="007049FC" w:rsidRDefault="007049FC" w:rsidP="007049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Средство, п</w:t>
      </w:r>
      <w:r w:rsidRPr="007049FC">
        <w:rPr>
          <w:rFonts w:ascii="Times New Roman" w:hAnsi="Times New Roman" w:cs="Times New Roman"/>
          <w:sz w:val="28"/>
          <w:szCs w:val="28"/>
        </w:rPr>
        <w:t>редотвраща</w:t>
      </w:r>
      <w:r>
        <w:rPr>
          <w:rFonts w:ascii="Times New Roman" w:hAnsi="Times New Roman" w:cs="Times New Roman"/>
          <w:sz w:val="28"/>
          <w:szCs w:val="28"/>
        </w:rPr>
        <w:t>ющее</w:t>
      </w:r>
      <w:r w:rsidRPr="007049FC">
        <w:rPr>
          <w:rFonts w:ascii="Times New Roman" w:hAnsi="Times New Roman" w:cs="Times New Roman"/>
          <w:sz w:val="28"/>
          <w:szCs w:val="28"/>
        </w:rPr>
        <w:t xml:space="preserve"> запотевание стекол в автомобиле, обеспечивая отличную видимость в условиях высокой влажности воздуха. Благодаря создаваемой полимерной пленке препятствует дальнейшему запотеванию стекол.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факт.адрес: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8:45 до 17:15</w:t>
      </w:r>
    </w:p>
    <w:p w:rsidR="001D7FCC" w:rsidRPr="001D7FCC" w:rsidRDefault="00E83995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 (при вдыхании), при попадании на кожу и в глаза, при попадании внутрь организма перорально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Центральная и периферическая нервная, сердечно-сосудистая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действие: першение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резь, слезотечение, покраснение слизистой оболочки, зуд, коньюктивит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ное кровенаполнение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A17578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028700" cy="1133475"/>
            <wp:effectExtent l="19050" t="0" r="0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04900" cy="1133475"/>
            <wp:effectExtent l="19050" t="0" r="0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(высокоогнеопасное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ПДК р.з.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Изопропиловый спирт</w:t>
            </w:r>
          </w:p>
        </w:tc>
        <w:tc>
          <w:tcPr>
            <w:tcW w:w="2286" w:type="dxa"/>
            <w:vAlign w:val="center"/>
          </w:tcPr>
          <w:p w:rsidR="008E49E6" w:rsidRPr="00E24F66" w:rsidRDefault="00DF59AC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F59AC" w:rsidTr="002123C3">
        <w:tc>
          <w:tcPr>
            <w:tcW w:w="4031" w:type="dxa"/>
            <w:vAlign w:val="center"/>
          </w:tcPr>
          <w:p w:rsidR="00DF59AC" w:rsidRPr="00E24F66" w:rsidRDefault="00DF59AC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</w:t>
            </w:r>
          </w:p>
        </w:tc>
        <w:tc>
          <w:tcPr>
            <w:tcW w:w="2286" w:type="dxa"/>
            <w:vAlign w:val="center"/>
          </w:tcPr>
          <w:p w:rsidR="00DF59AC" w:rsidRPr="00E24F66" w:rsidRDefault="00DF59AC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DF59AC" w:rsidRPr="008E49E6" w:rsidRDefault="00DF59AC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DF59AC" w:rsidRDefault="00DF59AC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157A9C" w:rsidRDefault="00157A9C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5 - 15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Показатели пожароопасности</w:t>
            </w:r>
          </w:p>
        </w:tc>
        <w:tc>
          <w:tcPr>
            <w:tcW w:w="6911" w:type="dxa"/>
          </w:tcPr>
          <w:p w:rsidR="002123C3" w:rsidRPr="002123C3" w:rsidRDefault="002B1570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2123C3"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 w:rsidR="00157A9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( по объему);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23°С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пожароопасности – 3.2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468°С,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пожароопасности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405°С,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25°С,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пожароопасности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Опасность, вызываемая продуктами горения или термодеструкции</w:t>
            </w:r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Основными продуктами горения продукции являются моно-оксид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(СИЗ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Огнезащитный костюм в комплекте с самос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сгорании  могут выделяться опасные вещества: взрывоопасные пары, паро-воздушные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78262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Меры безопасности и средства защиты при работе  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использовать искробезопасный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157A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157A9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 А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Защитные очки по ГОСТ Р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Костюмы х/б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2E64DB" w:rsidP="00DF59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DF59AC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DF59AC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989-997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брызг в глаза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DF59AC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lastRenderedPageBreak/>
        <w:t>Существует опасность заражения воды.</w:t>
      </w:r>
    </w:p>
    <w:p w:rsidR="008E49E6" w:rsidRDefault="008E49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>Изопропанол: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в/ж крысы (изопропанол)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н/к, крысы (изопропанол)</w:t>
      </w:r>
    </w:p>
    <w:p w:rsidR="004A696E" w:rsidRDefault="004A696E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r>
        <w:rPr>
          <w:rFonts w:ascii="Times New Roman" w:hAnsi="Times New Roman" w:cs="Times New Roman"/>
          <w:i/>
          <w:sz w:val="28"/>
          <w:szCs w:val="28"/>
        </w:rPr>
        <w:t>изопропанолу: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>ОБУВатм. в н.р.=0,6мг/м3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ПДКрыб.хоз.=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термо- и сильных механических ударов, контакта с огнем 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265E53" w:rsidP="00556E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АС-401</w:t>
            </w:r>
            <w:r w:rsidR="00556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84F88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84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запотеватель</w:t>
            </w:r>
            <w:r w:rsidR="00084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аэрозоль, </w:t>
            </w:r>
            <w:r w:rsidR="00556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</w:t>
            </w:r>
            <w:r w:rsidR="00084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84F88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Номер ООН 1950 (Аэрозоли вместимостью от 50 см3 до 1000 см3)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(высокоогнеопасное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промывки должно быть указано производителем)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084F88" w:rsidRPr="00084F88" w:rsidRDefault="00084F88" w:rsidP="00084F88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84F8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2384-004-13313172-2011 </w:t>
      </w:r>
    </w:p>
    <w:p w:rsidR="00084F88" w:rsidRDefault="00084F88" w:rsidP="00084F8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 в аэрозольной упаковке»</w:t>
      </w:r>
    </w:p>
    <w:p w:rsidR="00084F88" w:rsidRPr="00084F88" w:rsidRDefault="00084F88" w:rsidP="00084F8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4F88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084F88" w:rsidRDefault="00084F88" w:rsidP="00084F88">
      <w:pPr>
        <w:rPr>
          <w:rFonts w:ascii="Times New Roman" w:hAnsi="Times New Roman" w:cs="Times New Roman"/>
          <w:sz w:val="28"/>
          <w:szCs w:val="28"/>
        </w:rPr>
      </w:pPr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.006117.12.11 от 06.12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</w:p>
    <w:p w:rsidR="00084F88" w:rsidRPr="00084F88" w:rsidRDefault="00084F88" w:rsidP="00084F8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4F88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084F88" w:rsidRPr="007109AC" w:rsidRDefault="004A32F5" w:rsidP="00084F88">
      <w:pPr>
        <w:rPr>
          <w:rFonts w:ascii="Times New Roman" w:hAnsi="Times New Roman" w:cs="Times New Roman"/>
          <w:sz w:val="28"/>
          <w:szCs w:val="28"/>
        </w:rPr>
      </w:pPr>
      <w:r w:rsidRPr="004D3468">
        <w:rPr>
          <w:rFonts w:ascii="Times New Roman" w:hAnsi="Times New Roman" w:cs="Times New Roman"/>
          <w:sz w:val="28"/>
          <w:szCs w:val="28"/>
          <w:lang w:val="en-US"/>
        </w:rPr>
        <w:t>POCC RU.АВ51.Д08124</w:t>
      </w:r>
    </w:p>
    <w:p w:rsidR="009E4F78" w:rsidRPr="009E4F78" w:rsidRDefault="009E4F78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(товаров)(в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Росстандарта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380D01" w:rsidRDefault="00265E53" w:rsidP="002123C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5E53">
              <w:rPr>
                <w:rFonts w:ascii="Times New Roman" w:hAnsi="Times New Roman"/>
                <w:sz w:val="28"/>
                <w:szCs w:val="28"/>
              </w:rPr>
              <w:t xml:space="preserve">Предотвращает запотевание стекол в автомобиле, обеспечивая отличную видимость в условиях высокой влажности воздуха. Благодаря создаваемой полимерной пленке препятствует дальнейшему запотеванию стекол. Применяется также для обработки зеркал в ванных комнатах и очков.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4A696E" w:rsidRPr="00265E53" w:rsidRDefault="00265E53" w:rsidP="00782629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265E53">
              <w:rPr>
                <w:bCs w:val="0"/>
                <w:sz w:val="28"/>
                <w:szCs w:val="28"/>
              </w:rPr>
              <w:t>Внимание!</w:t>
            </w:r>
            <w:r w:rsidRPr="00265E53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</w:t>
            </w:r>
            <w:r w:rsidR="00782629">
              <w:rPr>
                <w:b w:val="0"/>
                <w:bCs w:val="0"/>
                <w:sz w:val="28"/>
                <w:szCs w:val="28"/>
              </w:rPr>
              <w:t>+</w:t>
            </w:r>
            <w:r w:rsidRPr="00265E53">
              <w:rPr>
                <w:b w:val="0"/>
                <w:bCs w:val="0"/>
                <w:sz w:val="28"/>
                <w:szCs w:val="28"/>
              </w:rPr>
              <w:t xml:space="preserve">40 </w:t>
            </w:r>
            <w:r w:rsidRPr="00265E53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265E53">
              <w:rPr>
                <w:b w:val="0"/>
                <w:bCs w:val="0"/>
                <w:sz w:val="28"/>
                <w:szCs w:val="28"/>
              </w:rPr>
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</w: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265E53" w:rsidRDefault="00265E53" w:rsidP="009E4F78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65E53">
              <w:rPr>
                <w:rFonts w:ascii="Times New Roman" w:hAnsi="Times New Roman"/>
                <w:sz w:val="28"/>
                <w:szCs w:val="28"/>
              </w:rPr>
              <w:t>Очистить поверхность стекла стеклоочистителем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65E53">
              <w:rPr>
                <w:rFonts w:ascii="Times New Roman" w:hAnsi="Times New Roman"/>
                <w:sz w:val="28"/>
                <w:szCs w:val="28"/>
              </w:rPr>
              <w:t xml:space="preserve"> Хорошо встряхнуть флакон в течение 1-2 мин. Нанести состав тонким слоем на сухую поверхность стекла. Равномерно распределить и через 30-40 сек. располировать чистой сухой тряпкой. 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782629">
      <w:footerReference w:type="default" r:id="rId1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D92" w:rsidRDefault="00BF0D92" w:rsidP="00D82147">
      <w:pPr>
        <w:spacing w:after="0" w:line="240" w:lineRule="auto"/>
      </w:pPr>
      <w:r>
        <w:separator/>
      </w:r>
    </w:p>
  </w:endnote>
  <w:endnote w:type="continuationSeparator" w:id="0">
    <w:p w:rsidR="00BF0D92" w:rsidRDefault="00BF0D9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22361"/>
      <w:docPartObj>
        <w:docPartGallery w:val="Page Numbers (Bottom of Page)"/>
        <w:docPartUnique/>
      </w:docPartObj>
    </w:sdtPr>
    <w:sdtEndPr/>
    <w:sdtContent>
      <w:p w:rsidR="008D6813" w:rsidRDefault="00E8399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6813" w:rsidRDefault="008D681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D92" w:rsidRDefault="00BF0D92" w:rsidP="00D82147">
      <w:pPr>
        <w:spacing w:after="0" w:line="240" w:lineRule="auto"/>
      </w:pPr>
      <w:r>
        <w:separator/>
      </w:r>
    </w:p>
  </w:footnote>
  <w:footnote w:type="continuationSeparator" w:id="0">
    <w:p w:rsidR="00BF0D92" w:rsidRDefault="00BF0D9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DE"/>
    <w:rsid w:val="000743CE"/>
    <w:rsid w:val="00081613"/>
    <w:rsid w:val="00084F88"/>
    <w:rsid w:val="00096BDC"/>
    <w:rsid w:val="00117AD0"/>
    <w:rsid w:val="00157A9C"/>
    <w:rsid w:val="00192E7D"/>
    <w:rsid w:val="001D7FCC"/>
    <w:rsid w:val="00202C08"/>
    <w:rsid w:val="002123C3"/>
    <w:rsid w:val="00243A36"/>
    <w:rsid w:val="00265E53"/>
    <w:rsid w:val="00277BCB"/>
    <w:rsid w:val="002B1570"/>
    <w:rsid w:val="002E64DB"/>
    <w:rsid w:val="00336097"/>
    <w:rsid w:val="00340571"/>
    <w:rsid w:val="00351472"/>
    <w:rsid w:val="00357748"/>
    <w:rsid w:val="00374556"/>
    <w:rsid w:val="003779F5"/>
    <w:rsid w:val="00380D01"/>
    <w:rsid w:val="003972DE"/>
    <w:rsid w:val="003E15A1"/>
    <w:rsid w:val="0040232E"/>
    <w:rsid w:val="004332CE"/>
    <w:rsid w:val="00445081"/>
    <w:rsid w:val="004854CB"/>
    <w:rsid w:val="004A32F5"/>
    <w:rsid w:val="004A33F8"/>
    <w:rsid w:val="004A696E"/>
    <w:rsid w:val="004D732E"/>
    <w:rsid w:val="00501521"/>
    <w:rsid w:val="00531538"/>
    <w:rsid w:val="00556427"/>
    <w:rsid w:val="00556EFB"/>
    <w:rsid w:val="00575A91"/>
    <w:rsid w:val="005B46C5"/>
    <w:rsid w:val="005C35B4"/>
    <w:rsid w:val="005E4039"/>
    <w:rsid w:val="005E747C"/>
    <w:rsid w:val="005F12BA"/>
    <w:rsid w:val="0063050A"/>
    <w:rsid w:val="00676F6F"/>
    <w:rsid w:val="006D1E41"/>
    <w:rsid w:val="006E449E"/>
    <w:rsid w:val="006E5777"/>
    <w:rsid w:val="006F7D32"/>
    <w:rsid w:val="007049FC"/>
    <w:rsid w:val="007348C4"/>
    <w:rsid w:val="00755E9C"/>
    <w:rsid w:val="00782629"/>
    <w:rsid w:val="007C23E2"/>
    <w:rsid w:val="007F068F"/>
    <w:rsid w:val="00800E94"/>
    <w:rsid w:val="00806748"/>
    <w:rsid w:val="00823949"/>
    <w:rsid w:val="008D508A"/>
    <w:rsid w:val="008D6813"/>
    <w:rsid w:val="008E49E6"/>
    <w:rsid w:val="009317ED"/>
    <w:rsid w:val="00946302"/>
    <w:rsid w:val="00980D01"/>
    <w:rsid w:val="009A5288"/>
    <w:rsid w:val="009A7ACE"/>
    <w:rsid w:val="009E4F78"/>
    <w:rsid w:val="00A17578"/>
    <w:rsid w:val="00A20025"/>
    <w:rsid w:val="00A23B85"/>
    <w:rsid w:val="00A250D7"/>
    <w:rsid w:val="00A44F02"/>
    <w:rsid w:val="00A51024"/>
    <w:rsid w:val="00A70BE6"/>
    <w:rsid w:val="00A77BDD"/>
    <w:rsid w:val="00AA6022"/>
    <w:rsid w:val="00AB09E6"/>
    <w:rsid w:val="00AB3163"/>
    <w:rsid w:val="00AE7508"/>
    <w:rsid w:val="00B73D63"/>
    <w:rsid w:val="00B74B96"/>
    <w:rsid w:val="00B86934"/>
    <w:rsid w:val="00BA6940"/>
    <w:rsid w:val="00BE46A3"/>
    <w:rsid w:val="00BF0D92"/>
    <w:rsid w:val="00C050EF"/>
    <w:rsid w:val="00C12607"/>
    <w:rsid w:val="00C80B44"/>
    <w:rsid w:val="00CB2F16"/>
    <w:rsid w:val="00CB3EC2"/>
    <w:rsid w:val="00D00EB0"/>
    <w:rsid w:val="00D13811"/>
    <w:rsid w:val="00D21C67"/>
    <w:rsid w:val="00D676BA"/>
    <w:rsid w:val="00D7283D"/>
    <w:rsid w:val="00D82147"/>
    <w:rsid w:val="00D931AF"/>
    <w:rsid w:val="00DB2745"/>
    <w:rsid w:val="00DF59AC"/>
    <w:rsid w:val="00E24F66"/>
    <w:rsid w:val="00E83995"/>
    <w:rsid w:val="00EA6807"/>
    <w:rsid w:val="00ED2664"/>
    <w:rsid w:val="00F003A9"/>
    <w:rsid w:val="00F03A53"/>
    <w:rsid w:val="00F31637"/>
    <w:rsid w:val="00F57C21"/>
    <w:rsid w:val="00FC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strohim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BA81C-A93A-42F8-A76F-F6CCA0DFA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3278</Words>
  <Characters>18686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Эйсмонт Елизавета Александровна</cp:lastModifiedBy>
  <cp:revision>2</cp:revision>
  <cp:lastPrinted>2015-01-21T13:32:00Z</cp:lastPrinted>
  <dcterms:created xsi:type="dcterms:W3CDTF">2023-06-02T14:01:00Z</dcterms:created>
  <dcterms:modified xsi:type="dcterms:W3CDTF">2023-06-02T14:01:00Z</dcterms:modified>
</cp:coreProperties>
</file>