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D426C1" w14:textId="77777777" w:rsidR="00824C86" w:rsidRPr="007C76F9" w:rsidRDefault="00824C86" w:rsidP="00D35BD3">
      <w:pPr>
        <w:widowControl w:val="0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356"/>
      </w:tblGrid>
      <w:tr w:rsidR="007E5936" w:rsidRPr="007E5936" w14:paraId="5ACFA38B" w14:textId="77777777" w:rsidTr="007E5936">
        <w:trPr>
          <w:jc w:val="center"/>
        </w:trPr>
        <w:tc>
          <w:tcPr>
            <w:tcW w:w="9356" w:type="dxa"/>
            <w:tcBorders>
              <w:bottom w:val="single" w:sz="4" w:space="0" w:color="auto"/>
            </w:tcBorders>
            <w:vAlign w:val="center"/>
          </w:tcPr>
          <w:p w14:paraId="4954F1DE" w14:textId="77777777" w:rsidR="007E5936" w:rsidRPr="00877FAA" w:rsidRDefault="007E5936" w:rsidP="00716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877FA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Текст</w:t>
            </w:r>
          </w:p>
        </w:tc>
      </w:tr>
      <w:tr w:rsidR="007E5936" w:rsidRPr="007E5936" w14:paraId="6E54EF78" w14:textId="77777777" w:rsidTr="007E5936">
        <w:trPr>
          <w:trHeight w:val="565"/>
          <w:jc w:val="center"/>
        </w:trPr>
        <w:tc>
          <w:tcPr>
            <w:tcW w:w="9356" w:type="dxa"/>
            <w:shd w:val="clear" w:color="auto" w:fill="auto"/>
          </w:tcPr>
          <w:p w14:paraId="11E737D0" w14:textId="0E3C9281" w:rsidR="007E5936" w:rsidRPr="00B80FF5" w:rsidRDefault="009610A2" w:rsidP="00B141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80F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Наименование: </w:t>
            </w:r>
            <w:r w:rsidR="007C1C14" w:rsidRPr="00E41EC0">
              <w:rPr>
                <w:rFonts w:ascii="Times New Roman" w:eastAsia="Calibri" w:hAnsi="Times New Roman" w:cs="Times New Roman"/>
                <w:sz w:val="20"/>
                <w:szCs w:val="20"/>
              </w:rPr>
              <w:t>Очиститель дисков колесных торговой марки «</w:t>
            </w:r>
            <w:r w:rsidR="007C1C14" w:rsidRPr="00E41EC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ALKON</w:t>
            </w:r>
            <w:r w:rsidR="007C1C14" w:rsidRPr="00E41EC0">
              <w:rPr>
                <w:rFonts w:ascii="Times New Roman" w:eastAsia="Calibri" w:hAnsi="Times New Roman" w:cs="Times New Roman"/>
                <w:sz w:val="20"/>
                <w:szCs w:val="20"/>
              </w:rPr>
              <w:t>»: артикул M-7701</w:t>
            </w:r>
          </w:p>
        </w:tc>
      </w:tr>
      <w:tr w:rsidR="007E5936" w:rsidRPr="007E5936" w14:paraId="67427DFD" w14:textId="77777777" w:rsidTr="007E5936">
        <w:trPr>
          <w:trHeight w:val="684"/>
          <w:jc w:val="center"/>
        </w:trPr>
        <w:tc>
          <w:tcPr>
            <w:tcW w:w="9356" w:type="dxa"/>
            <w:vAlign w:val="center"/>
          </w:tcPr>
          <w:p w14:paraId="580F8A89" w14:textId="5AF58979" w:rsidR="002C747C" w:rsidRPr="00B80FF5" w:rsidRDefault="007E5936" w:rsidP="00E41EC0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41E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Назначение</w:t>
            </w:r>
            <w:r w:rsidR="00C57D9B" w:rsidRPr="00E41E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:</w:t>
            </w:r>
            <w:r w:rsidRPr="00E41E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="00F118C7" w:rsidRPr="00F118C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Высокоэффективный очиститель для тормозов и металлических деталей. Очень эффективно очищает тормозные накладки и другую пыль. Помогает устранить скрежет и скрип. Удаляет грязь, пыль, промышленную грязь, жидкие текучие среды и замасленности. Удаляет замасленности и загрязнения с металлических деталей, не оставляя отложений. Также используется в кожухах, механических и гидравлических дисках и цилиндрах. </w:t>
            </w:r>
          </w:p>
        </w:tc>
      </w:tr>
      <w:tr w:rsidR="007E5936" w:rsidRPr="007E5936" w14:paraId="3A569146" w14:textId="77777777" w:rsidTr="007E5936">
        <w:trPr>
          <w:trHeight w:val="351"/>
          <w:jc w:val="center"/>
        </w:trPr>
        <w:tc>
          <w:tcPr>
            <w:tcW w:w="9356" w:type="dxa"/>
            <w:tcBorders>
              <w:bottom w:val="single" w:sz="4" w:space="0" w:color="auto"/>
            </w:tcBorders>
          </w:tcPr>
          <w:p w14:paraId="30E0C79D" w14:textId="54D85D66" w:rsidR="007E5936" w:rsidRPr="00B80FF5" w:rsidRDefault="007E5936" w:rsidP="004F2F32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80FF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ОПАСНОСТЬ</w:t>
            </w:r>
            <w:r w:rsidR="0006524E" w:rsidRPr="0006524E">
              <w:rPr>
                <w:color w:val="000000"/>
                <w:lang w:eastAsia="ru-RU" w:bidi="ru-RU"/>
              </w:rPr>
              <w:t xml:space="preserve">: </w:t>
            </w:r>
            <w:r w:rsidR="00E41EC0">
              <w:rPr>
                <w:color w:val="000000"/>
                <w:lang w:eastAsia="ru-RU" w:bidi="ru-RU"/>
              </w:rPr>
              <w:t xml:space="preserve"> </w:t>
            </w:r>
            <w:r w:rsidR="002773C6" w:rsidRPr="00E41EC0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ru-RU" w:bidi="ru-RU"/>
              </w:rPr>
              <w:t>Раздражение кожи</w:t>
            </w:r>
            <w:r w:rsidR="00E41EC0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. </w:t>
            </w:r>
            <w:r w:rsidR="002773C6" w:rsidRPr="00E41EC0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Раздражение </w:t>
            </w:r>
            <w:r w:rsidR="00003D1E" w:rsidRPr="00E41EC0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глаз.</w:t>
            </w:r>
            <w:r w:rsidR="00E41EC0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r w:rsidR="00960D45" w:rsidRPr="00E41EC0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ru-RU" w:bidi="ru-RU"/>
              </w:rPr>
              <w:t>Может вызвать генетические дефекты</w:t>
            </w:r>
            <w:r w:rsidR="00E41EC0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. </w:t>
            </w:r>
            <w:r w:rsidR="00960D45" w:rsidRPr="00E41EC0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Может вызывать рак.</w:t>
            </w:r>
          </w:p>
        </w:tc>
      </w:tr>
      <w:tr w:rsidR="007E5936" w:rsidRPr="007E5936" w14:paraId="24FA92B3" w14:textId="77777777" w:rsidTr="007E5936">
        <w:trPr>
          <w:trHeight w:val="836"/>
          <w:jc w:val="center"/>
        </w:trPr>
        <w:tc>
          <w:tcPr>
            <w:tcW w:w="9356" w:type="dxa"/>
            <w:tcBorders>
              <w:bottom w:val="single" w:sz="4" w:space="0" w:color="auto"/>
            </w:tcBorders>
            <w:shd w:val="clear" w:color="auto" w:fill="auto"/>
          </w:tcPr>
          <w:p w14:paraId="2326F9F4" w14:textId="77777777" w:rsidR="005578B5" w:rsidRDefault="007E5936" w:rsidP="00C81814">
            <w:pPr>
              <w:spacing w:after="0" w:line="230" w:lineRule="auto"/>
              <w:ind w:left="3820" w:hanging="382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B80F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МЕРЫ ПРЕДОСТОРОЖНОСТИ:</w:t>
            </w:r>
            <w:r w:rsidRPr="00B80F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C81814" w:rsidRPr="005578B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Обеспечьте хорошую вентиляцию рабочего места. </w:t>
            </w:r>
          </w:p>
          <w:p w14:paraId="05AFCF59" w14:textId="77777777" w:rsidR="005578B5" w:rsidRDefault="00C81814" w:rsidP="00C81814">
            <w:pPr>
              <w:spacing w:after="0" w:line="230" w:lineRule="auto"/>
              <w:ind w:left="3820" w:hanging="382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5578B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Храните вдали от тепла, горячих поверхностей, искр, открытого огня и других источников</w:t>
            </w:r>
          </w:p>
          <w:p w14:paraId="00F1F722" w14:textId="77777777" w:rsidR="005578B5" w:rsidRDefault="005578B5" w:rsidP="00C81814">
            <w:pPr>
              <w:spacing w:after="0" w:line="230" w:lineRule="auto"/>
              <w:ind w:left="3820" w:hanging="382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воспламенения. </w:t>
            </w:r>
            <w:r w:rsidR="00C81814" w:rsidRPr="005578B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Не курите. Не распыляйте на открытое пламя или другие источники воспламенения. </w:t>
            </w:r>
          </w:p>
          <w:p w14:paraId="3CA00145" w14:textId="77777777" w:rsidR="005578B5" w:rsidRDefault="00C81814" w:rsidP="00C81814">
            <w:pPr>
              <w:spacing w:after="0" w:line="230" w:lineRule="auto"/>
              <w:ind w:left="3820" w:hanging="382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5578B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Не прокалывайте и не сжигайте, даже после использования. </w:t>
            </w:r>
          </w:p>
          <w:p w14:paraId="5D420D24" w14:textId="77777777" w:rsidR="005578B5" w:rsidRDefault="00C81814" w:rsidP="00C81814">
            <w:pPr>
              <w:spacing w:after="0" w:line="230" w:lineRule="auto"/>
              <w:ind w:left="3820" w:hanging="382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5578B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Получите специальные инструкции перед использованием. </w:t>
            </w:r>
          </w:p>
          <w:p w14:paraId="5842A3F8" w14:textId="77777777" w:rsidR="005578B5" w:rsidRDefault="00C81814" w:rsidP="00C81814">
            <w:pPr>
              <w:spacing w:after="0" w:line="230" w:lineRule="auto"/>
              <w:ind w:left="3820" w:hanging="382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5578B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Не работайте с продуктом, пока не прочитаете все меры предосторожности. </w:t>
            </w:r>
          </w:p>
          <w:p w14:paraId="03A30736" w14:textId="77777777" w:rsidR="008517DD" w:rsidRDefault="00C81814" w:rsidP="00C81814">
            <w:pPr>
              <w:spacing w:after="0" w:line="230" w:lineRule="auto"/>
              <w:ind w:left="3820" w:hanging="382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5578B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Примите все необходимые технические меры, чтобы избежать или ми</w:t>
            </w:r>
            <w:r w:rsidR="008517D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нимизировать выброс продукта на</w:t>
            </w:r>
          </w:p>
          <w:p w14:paraId="35391C4D" w14:textId="77777777" w:rsidR="008517DD" w:rsidRDefault="00C81814" w:rsidP="00C81814">
            <w:pPr>
              <w:spacing w:after="0" w:line="230" w:lineRule="auto"/>
              <w:ind w:left="3820" w:hanging="382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5578B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рабочем месте. </w:t>
            </w:r>
            <w:r w:rsidR="008517D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r w:rsidRPr="005578B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Ограничьте количество продукта до минимально необходимого для работы с</w:t>
            </w:r>
            <w:r w:rsidR="008517D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ним и</w:t>
            </w:r>
          </w:p>
          <w:p w14:paraId="670C998D" w14:textId="77777777" w:rsidR="00684593" w:rsidRDefault="008517DD" w:rsidP="00C81814">
            <w:pPr>
              <w:spacing w:after="0" w:line="230" w:lineRule="auto"/>
              <w:ind w:left="3820" w:hanging="382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ограничьте число </w:t>
            </w:r>
            <w:r w:rsidR="00C81814" w:rsidRPr="005578B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работников, подвергающихся воздействию. </w:t>
            </w:r>
          </w:p>
          <w:p w14:paraId="647B7EFB" w14:textId="77777777" w:rsidR="00684593" w:rsidRDefault="00C81814" w:rsidP="00C81814">
            <w:pPr>
              <w:spacing w:after="0" w:line="230" w:lineRule="auto"/>
              <w:ind w:left="3820" w:hanging="382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5578B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Обеспечьте местну</w:t>
            </w:r>
            <w:r w:rsidR="008517D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ю вытяжную или общую вентиляцию</w:t>
            </w:r>
            <w:r w:rsidR="0068459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r w:rsidRPr="005578B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помещения. </w:t>
            </w:r>
            <w:r w:rsidR="0068459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Носите индивидуальное защитное</w:t>
            </w:r>
          </w:p>
          <w:p w14:paraId="0DA02CF7" w14:textId="70C33DD8" w:rsidR="00C81814" w:rsidRPr="005578B5" w:rsidRDefault="00C81814" w:rsidP="00C81814">
            <w:pPr>
              <w:spacing w:after="0" w:line="230" w:lineRule="auto"/>
              <w:ind w:left="3820" w:hanging="382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5578B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снаряжение. Полы, стены и другие поверхности в опасной зоне должны регулярно очищаться.</w:t>
            </w:r>
          </w:p>
          <w:p w14:paraId="0B1214CA" w14:textId="77777777" w:rsidR="00684593" w:rsidRDefault="00C81814" w:rsidP="00C81814">
            <w:pPr>
              <w:widowControl w:val="0"/>
              <w:tabs>
                <w:tab w:val="left" w:pos="3804"/>
              </w:tabs>
              <w:spacing w:after="0" w:line="233" w:lineRule="auto"/>
              <w:ind w:left="3820" w:hanging="3820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5578B5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Отделите рабочую одежду от городской. Стирайте отдельно. </w:t>
            </w:r>
          </w:p>
          <w:p w14:paraId="74E0C08A" w14:textId="77777777" w:rsidR="00684593" w:rsidRDefault="00C81814" w:rsidP="00684593">
            <w:pPr>
              <w:widowControl w:val="0"/>
              <w:tabs>
                <w:tab w:val="left" w:pos="3804"/>
              </w:tabs>
              <w:spacing w:after="0" w:line="233" w:lineRule="auto"/>
              <w:ind w:left="3820" w:hanging="3820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5578B5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ru-RU" w:bidi="ru-RU"/>
              </w:rPr>
              <w:t>Не ешьте, не пейте и не</w:t>
            </w:r>
            <w:r w:rsidR="00684593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r w:rsidRPr="005578B5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курите во время использования этого продукта. </w:t>
            </w:r>
          </w:p>
          <w:p w14:paraId="491850FD" w14:textId="0D396C72" w:rsidR="003F3C90" w:rsidRDefault="00C81814" w:rsidP="00684593">
            <w:pPr>
              <w:widowControl w:val="0"/>
              <w:tabs>
                <w:tab w:val="left" w:pos="3804"/>
              </w:tabs>
              <w:spacing w:after="0" w:line="233" w:lineRule="auto"/>
              <w:ind w:left="3820" w:hanging="3820"/>
              <w:rPr>
                <w:rFonts w:ascii="Arial" w:eastAsia="Arial" w:hAnsi="Arial" w:cs="Arial"/>
                <w:color w:val="000000"/>
                <w:sz w:val="16"/>
                <w:szCs w:val="16"/>
                <w:lang w:eastAsia="ru-RU" w:bidi="ru-RU"/>
              </w:rPr>
            </w:pPr>
            <w:r w:rsidRPr="005578B5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ru-RU" w:bidi="ru-RU"/>
              </w:rPr>
              <w:t>Всегда мойте руки после работы с продуктом.</w:t>
            </w:r>
          </w:p>
          <w:p w14:paraId="0A631911" w14:textId="77777777" w:rsidR="003F3C90" w:rsidRPr="00684593" w:rsidRDefault="003F3C90" w:rsidP="003F3C9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684593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ru-RU" w:bidi="ru-RU"/>
              </w:rPr>
              <w:t>Обеспечьте хорошую вентиляцию рабочего места.</w:t>
            </w:r>
          </w:p>
          <w:p w14:paraId="16C55926" w14:textId="77777777" w:rsidR="003F3C90" w:rsidRPr="00684593" w:rsidRDefault="003F3C90" w:rsidP="003F3C9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684593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  <w:lang w:eastAsia="ru-RU" w:bidi="ru-RU"/>
              </w:rPr>
              <w:t>Средства индивидуальной защиты:</w:t>
            </w:r>
          </w:p>
          <w:p w14:paraId="17A1605D" w14:textId="0CB3B7BB" w:rsidR="007E5936" w:rsidRPr="00B80FF5" w:rsidRDefault="003F3C90" w:rsidP="00684593">
            <w:pPr>
              <w:widowControl w:val="0"/>
              <w:spacing w:after="34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4593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ru-RU" w:bidi="ru-RU"/>
              </w:rPr>
              <w:t>Полная защитная огнеупорная одежда. Перчатки.</w:t>
            </w:r>
            <w:r w:rsidR="00684593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r w:rsidR="007F476B" w:rsidRPr="00684593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ru-RU" w:bidi="ru-RU"/>
              </w:rPr>
              <w:t>Избегайте контакта с горячими поверхностями, жара, пламени, искр. Устраните все источники возгорания.</w:t>
            </w:r>
          </w:p>
        </w:tc>
      </w:tr>
      <w:tr w:rsidR="007E5936" w:rsidRPr="007E5936" w14:paraId="741BC50F" w14:textId="77777777" w:rsidTr="00F970E3">
        <w:trPr>
          <w:trHeight w:val="852"/>
          <w:jc w:val="center"/>
        </w:trPr>
        <w:tc>
          <w:tcPr>
            <w:tcW w:w="9356" w:type="dxa"/>
            <w:tcBorders>
              <w:bottom w:val="single" w:sz="4" w:space="0" w:color="auto"/>
            </w:tcBorders>
            <w:shd w:val="clear" w:color="auto" w:fill="auto"/>
          </w:tcPr>
          <w:p w14:paraId="70B84169" w14:textId="7320E6ED" w:rsidR="007E5936" w:rsidRDefault="007E5936" w:rsidP="007E5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80F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ХРАНЕНИЕ И ТРАНСПОРТИРОВАНИЕ:</w:t>
            </w:r>
            <w:r w:rsidRPr="00B80FF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14:paraId="5A704D39" w14:textId="77777777" w:rsidR="00391B85" w:rsidRPr="00F970E3" w:rsidRDefault="00391B85" w:rsidP="00391B85">
            <w:pPr>
              <w:widowControl w:val="0"/>
              <w:tabs>
                <w:tab w:val="left" w:pos="3804"/>
              </w:tabs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970E3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ru-RU" w:bidi="ru-RU"/>
              </w:rPr>
              <w:t>Защищайте от солнечного света. Не подвергайте воздействию температур,</w:t>
            </w:r>
          </w:p>
          <w:p w14:paraId="371143A0" w14:textId="77777777" w:rsidR="00C678A0" w:rsidRDefault="00391B85" w:rsidP="00F970E3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970E3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превышающих </w:t>
            </w:r>
            <w:r w:rsidR="00A410FD" w:rsidRPr="00A410F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50 °C, 122 °F</w:t>
            </w:r>
            <w:r w:rsidRPr="00A410FD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ru-RU" w:bidi="ru-RU"/>
              </w:rPr>
              <w:t>.</w:t>
            </w:r>
            <w:r w:rsidRPr="00F970E3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Храните закрытым. Храните в хорошо проветриваемом, прохладном месте.</w:t>
            </w:r>
          </w:p>
          <w:p w14:paraId="7371E99B" w14:textId="2C5C2A37" w:rsidR="00496DD7" w:rsidRPr="00B80FF5" w:rsidRDefault="00496DD7" w:rsidP="00F970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4C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Транспортировать</w:t>
            </w:r>
            <w:r w:rsidRPr="00B44C0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44C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 температуре от 5 °C до 40 °С.</w:t>
            </w:r>
          </w:p>
        </w:tc>
      </w:tr>
      <w:tr w:rsidR="007E5936" w:rsidRPr="007E5936" w14:paraId="3CE3D240" w14:textId="77777777" w:rsidTr="007E5936">
        <w:trPr>
          <w:jc w:val="center"/>
        </w:trPr>
        <w:tc>
          <w:tcPr>
            <w:tcW w:w="9356" w:type="dxa"/>
            <w:shd w:val="clear" w:color="auto" w:fill="auto"/>
          </w:tcPr>
          <w:p w14:paraId="6CF98EAF" w14:textId="32140D71" w:rsidR="007E5936" w:rsidRPr="00B80FF5" w:rsidRDefault="007E5936" w:rsidP="007E59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ko-KR"/>
              </w:rPr>
            </w:pPr>
            <w:r w:rsidRPr="00B80F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Срок годности </w:t>
            </w:r>
            <w:r w:rsidR="00270C2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года</w:t>
            </w:r>
            <w:bookmarkStart w:id="0" w:name="_GoBack"/>
            <w:bookmarkEnd w:id="0"/>
          </w:p>
        </w:tc>
      </w:tr>
      <w:tr w:rsidR="007E5936" w:rsidRPr="007E5936" w14:paraId="093A48AC" w14:textId="77777777" w:rsidTr="007E5936">
        <w:trPr>
          <w:trHeight w:val="70"/>
          <w:jc w:val="center"/>
        </w:trPr>
        <w:tc>
          <w:tcPr>
            <w:tcW w:w="9356" w:type="dxa"/>
            <w:tcBorders>
              <w:bottom w:val="single" w:sz="4" w:space="0" w:color="auto"/>
            </w:tcBorders>
            <w:shd w:val="clear" w:color="auto" w:fill="auto"/>
          </w:tcPr>
          <w:p w14:paraId="404A7EEB" w14:textId="570466F6" w:rsidR="00141E7E" w:rsidRPr="00141E7E" w:rsidRDefault="007E5936" w:rsidP="00141E7E">
            <w:pPr>
              <w:spacing w:after="40"/>
              <w:rPr>
                <w:rFonts w:ascii="Arial" w:eastAsia="Arial" w:hAnsi="Arial" w:cs="Arial"/>
                <w:color w:val="000000"/>
                <w:sz w:val="16"/>
                <w:szCs w:val="16"/>
                <w:lang w:eastAsia="ru-RU" w:bidi="ru-RU"/>
              </w:rPr>
            </w:pPr>
            <w:r w:rsidRPr="00AF6A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Состав</w:t>
            </w:r>
            <w:r w:rsidR="0068452F" w:rsidRPr="00AF6A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: </w:t>
            </w:r>
            <w:r w:rsidRPr="00AF6A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2617E9" w:rsidRPr="00F97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Нафта</w:t>
            </w:r>
            <w:proofErr w:type="spellEnd"/>
            <w:r w:rsidR="002617E9" w:rsidRPr="00F97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(нефтяная), </w:t>
            </w:r>
            <w:proofErr w:type="spellStart"/>
            <w:r w:rsidR="002617E9" w:rsidRPr="00F97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гидроочищенная</w:t>
            </w:r>
            <w:proofErr w:type="spellEnd"/>
            <w:r w:rsidR="002617E9" w:rsidRPr="00F97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легкая; </w:t>
            </w:r>
            <w:proofErr w:type="spellStart"/>
            <w:r w:rsidR="002617E9" w:rsidRPr="00F97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Нафта</w:t>
            </w:r>
            <w:proofErr w:type="spellEnd"/>
            <w:r w:rsidR="002617E9" w:rsidRPr="00F97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 низкой температурой кипения, обработанная водородом; [сложная комбинация углеводородов, полученная путем обработки нефтяной фракции водородом в присутствии катализатора. Она состоит из углеводородов, имеющих углеродное число преимущественно в диапазоне от С4 до С11 и кипящих в диапазоне примерно от минус 20°С до 190°С (от - 4°Е до 374°Е)]. (Примечание Р), </w:t>
            </w:r>
            <w:proofErr w:type="spellStart"/>
            <w:r w:rsidR="00755829" w:rsidRPr="00F97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дихлорметан</w:t>
            </w:r>
            <w:proofErr w:type="spellEnd"/>
            <w:r w:rsidR="00755829" w:rsidRPr="00F97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; хлористый метилен, диоксид углерода</w:t>
            </w:r>
          </w:p>
          <w:p w14:paraId="1E4CF406" w14:textId="32F6C759" w:rsidR="007E5936" w:rsidRPr="00B80FF5" w:rsidRDefault="007E5936" w:rsidP="007E690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7E5936" w:rsidRPr="007E5936" w14:paraId="125BCC83" w14:textId="77777777" w:rsidTr="007E5936">
        <w:trPr>
          <w:trHeight w:val="625"/>
          <w:jc w:val="center"/>
        </w:trPr>
        <w:tc>
          <w:tcPr>
            <w:tcW w:w="9356" w:type="dxa"/>
            <w:tcBorders>
              <w:bottom w:val="single" w:sz="4" w:space="0" w:color="auto"/>
            </w:tcBorders>
            <w:shd w:val="clear" w:color="auto" w:fill="auto"/>
          </w:tcPr>
          <w:p w14:paraId="47500F3A" w14:textId="77777777" w:rsidR="007E5936" w:rsidRPr="00B80FF5" w:rsidRDefault="007E5936" w:rsidP="007E5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80FF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СГР</w:t>
            </w:r>
          </w:p>
          <w:p w14:paraId="4B72E8DA" w14:textId="12CE2DC7" w:rsidR="007E5936" w:rsidRPr="00B80FF5" w:rsidRDefault="007E5936" w:rsidP="007E5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80FF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Не подлежит обязательной сертификации.</w:t>
            </w:r>
          </w:p>
        </w:tc>
      </w:tr>
      <w:tr w:rsidR="00FD3B22" w:rsidRPr="007E5936" w14:paraId="75EFA94D" w14:textId="77777777" w:rsidTr="007E5936">
        <w:trPr>
          <w:trHeight w:val="625"/>
          <w:jc w:val="center"/>
        </w:trPr>
        <w:tc>
          <w:tcPr>
            <w:tcW w:w="9356" w:type="dxa"/>
            <w:tcBorders>
              <w:bottom w:val="single" w:sz="4" w:space="0" w:color="auto"/>
            </w:tcBorders>
            <w:shd w:val="clear" w:color="auto" w:fill="auto"/>
          </w:tcPr>
          <w:p w14:paraId="15166256" w14:textId="3FC29AA5" w:rsidR="003B621C" w:rsidRPr="00FE5266" w:rsidRDefault="003B621C" w:rsidP="003B621C">
            <w:pPr>
              <w:shd w:val="clear" w:color="auto" w:fill="FBFBFB"/>
              <w:spacing w:before="330" w:line="25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526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Инструкция:</w:t>
            </w:r>
            <w:r w:rsidRPr="00FE52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Является высокоэффективным средством для очистки тормозов и металлических деталей. Он удаляет пыль с тормозов и помогает остановить хлюпанье и визг. Он удаляет грязь, пыль, копоть, вытекающую жидкость и масла. Он также обезжиривает металлические детали, не оставляя следов. Его также можно использовать на барабанах, механических и гидравлических </w:t>
            </w:r>
            <w:r w:rsidR="00FE52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дисках и цилиндрах. </w:t>
            </w:r>
            <w:r w:rsidRPr="00FE52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Пожалуйста, встряхните баллончик перед использованием и распылите с расстояния примерно 25-30 см. Вытрите насухо тканью.</w:t>
            </w:r>
          </w:p>
          <w:p w14:paraId="111DE6BE" w14:textId="77777777" w:rsidR="00FE5266" w:rsidRPr="00A410FD" w:rsidRDefault="002617E9" w:rsidP="007E5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410F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Чрезвычайно легковоспламеняющийся аэрозоль. </w:t>
            </w:r>
          </w:p>
          <w:p w14:paraId="6D8A3C01" w14:textId="77777777" w:rsidR="0024735B" w:rsidRPr="00A410FD" w:rsidRDefault="002617E9" w:rsidP="007E5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410F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Баллон под давлением: При нагревании может лопнуть. Не трогайте до тех пор, пока не будут прочитаны и поняты все меры предосторожности. </w:t>
            </w:r>
          </w:p>
          <w:p w14:paraId="785CDF8A" w14:textId="7B82802B" w:rsidR="00053180" w:rsidRPr="00A410FD" w:rsidRDefault="002617E9" w:rsidP="007E5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410F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Хранить вдали от источников тепла, горячих поверхностей, искр, открытого огня и других источников воспламенения. Не курить. Не распыляйте на открытое пламя или другой источник воспламенения. </w:t>
            </w:r>
          </w:p>
          <w:p w14:paraId="1BA07686" w14:textId="340EE9B0" w:rsidR="00053180" w:rsidRPr="00B80FF5" w:rsidRDefault="00053180" w:rsidP="007E5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7E5936" w:rsidRPr="00270C23" w14:paraId="76E52B52" w14:textId="77777777" w:rsidTr="007E5936">
        <w:trPr>
          <w:trHeight w:val="1098"/>
          <w:jc w:val="center"/>
        </w:trPr>
        <w:tc>
          <w:tcPr>
            <w:tcW w:w="9356" w:type="dxa"/>
          </w:tcPr>
          <w:p w14:paraId="461EB9A7" w14:textId="62DCB67A" w:rsidR="009A6E74" w:rsidRPr="00B45C3D" w:rsidRDefault="000208B3" w:rsidP="009A6E74">
            <w:pPr>
              <w:ind w:right="-1"/>
              <w:rPr>
                <w:rFonts w:ascii="Times New Roman" w:hAnsi="Times New Roman" w:cs="Times New Roman"/>
              </w:rPr>
            </w:pPr>
            <w:r w:rsidRPr="00B45C3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 xml:space="preserve">ИМПОРТЕР И </w:t>
            </w:r>
            <w:r w:rsidR="007E5936" w:rsidRPr="00B45C3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ПОСТАВЩИК:</w:t>
            </w:r>
            <w:r w:rsidR="007E5936" w:rsidRPr="00B45C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CA6B39" w:rsidRPr="00B45C3D">
              <w:rPr>
                <w:rFonts w:ascii="Times New Roman" w:eastAsia="Calibri" w:hAnsi="Times New Roman" w:cs="Times New Roman"/>
                <w:b/>
                <w:iCs/>
                <w:color w:val="000000"/>
              </w:rPr>
              <w:t>ООО «</w:t>
            </w:r>
            <w:proofErr w:type="spellStart"/>
            <w:r w:rsidR="00CA6B39" w:rsidRPr="00B45C3D">
              <w:rPr>
                <w:rFonts w:ascii="Times New Roman" w:eastAsia="Calibri" w:hAnsi="Times New Roman" w:cs="Times New Roman"/>
                <w:b/>
                <w:iCs/>
                <w:color w:val="000000"/>
              </w:rPr>
              <w:t>Автоспейс</w:t>
            </w:r>
            <w:proofErr w:type="spellEnd"/>
            <w:r w:rsidR="00CA6B39" w:rsidRPr="00B45C3D">
              <w:rPr>
                <w:rFonts w:ascii="Times New Roman" w:eastAsia="Calibri" w:hAnsi="Times New Roman" w:cs="Times New Roman"/>
                <w:b/>
                <w:iCs/>
                <w:color w:val="000000"/>
              </w:rPr>
              <w:t xml:space="preserve">», Россия, </w:t>
            </w:r>
            <w:r w:rsidR="00737D85" w:rsidRPr="00B45C3D">
              <w:rPr>
                <w:rFonts w:ascii="Times New Roman" w:hAnsi="Times New Roman" w:cs="Times New Roman"/>
              </w:rPr>
              <w:t xml:space="preserve">107589 г. Москва , ул. Хабаровская ,д.2, </w:t>
            </w:r>
            <w:r w:rsidR="009A6E74" w:rsidRPr="00B45C3D">
              <w:rPr>
                <w:rFonts w:ascii="Times New Roman" w:hAnsi="Times New Roman" w:cs="Times New Roman"/>
              </w:rPr>
              <w:t>ОГРН 1167746856617, тел. (495) 770-92-52.</w:t>
            </w:r>
          </w:p>
          <w:p w14:paraId="221ABD84" w14:textId="2C5AA05D" w:rsidR="007E5936" w:rsidRPr="00B45C3D" w:rsidRDefault="007E5936" w:rsidP="00B45C3D">
            <w:pPr>
              <w:spacing w:line="288" w:lineRule="auto"/>
              <w:rPr>
                <w:rFonts w:ascii="Times New Roman" w:eastAsia="Times New Roman" w:hAnsi="Times New Roman" w:cs="Times New Roman"/>
                <w:bCs/>
                <w:color w:val="000000"/>
                <w:lang w:val="en-US" w:eastAsia="ru-RU"/>
              </w:rPr>
            </w:pPr>
            <w:r w:rsidRPr="00B45C3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ПРОИЗВОДИТЕЛЬ: </w:t>
            </w:r>
            <w:r w:rsidR="00741D49" w:rsidRPr="00B45C3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«</w:t>
            </w:r>
            <w:r w:rsidR="002A528D" w:rsidRPr="00B45C3D">
              <w:rPr>
                <w:rFonts w:ascii="Times New Roman" w:hAnsi="Times New Roman" w:cs="Times New Roman"/>
                <w:spacing w:val="-1"/>
                <w:lang w:val="en-US"/>
              </w:rPr>
              <w:t>ALCON</w:t>
            </w:r>
            <w:r w:rsidR="002A528D" w:rsidRPr="00B45C3D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="002A528D" w:rsidRPr="00B45C3D">
              <w:rPr>
                <w:rFonts w:ascii="Times New Roman" w:hAnsi="Times New Roman" w:cs="Times New Roman"/>
                <w:spacing w:val="-1"/>
                <w:lang w:val="en-US"/>
              </w:rPr>
              <w:t>ENDUSTRIYEL</w:t>
            </w:r>
            <w:r w:rsidR="002A528D" w:rsidRPr="00B45C3D">
              <w:rPr>
                <w:rFonts w:ascii="Times New Roman" w:hAnsi="Times New Roman" w:cs="Times New Roman"/>
              </w:rPr>
              <w:t xml:space="preserve"> </w:t>
            </w:r>
            <w:r w:rsidR="002A528D" w:rsidRPr="00B45C3D">
              <w:rPr>
                <w:rFonts w:ascii="Times New Roman" w:hAnsi="Times New Roman" w:cs="Times New Roman"/>
                <w:spacing w:val="-1"/>
                <w:lang w:val="en-US"/>
              </w:rPr>
              <w:t>URUNLER</w:t>
            </w:r>
            <w:r w:rsidR="002A528D" w:rsidRPr="00B45C3D">
              <w:rPr>
                <w:rFonts w:ascii="Times New Roman" w:hAnsi="Times New Roman" w:cs="Times New Roman"/>
              </w:rPr>
              <w:t xml:space="preserve"> </w:t>
            </w:r>
            <w:r w:rsidR="002A528D" w:rsidRPr="00B45C3D">
              <w:rPr>
                <w:rFonts w:ascii="Times New Roman" w:hAnsi="Times New Roman" w:cs="Times New Roman"/>
                <w:spacing w:val="-1"/>
                <w:lang w:val="en-US"/>
              </w:rPr>
              <w:t>SANAYI</w:t>
            </w:r>
            <w:r w:rsidR="002A528D" w:rsidRPr="00B45C3D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="002A528D" w:rsidRPr="00B45C3D">
              <w:rPr>
                <w:rFonts w:ascii="Times New Roman" w:hAnsi="Times New Roman" w:cs="Times New Roman"/>
                <w:lang w:val="en-US"/>
              </w:rPr>
              <w:t>VE</w:t>
            </w:r>
            <w:r w:rsidR="002A528D" w:rsidRPr="00B45C3D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="002A528D" w:rsidRPr="00B45C3D">
              <w:rPr>
                <w:rFonts w:ascii="Times New Roman" w:hAnsi="Times New Roman" w:cs="Times New Roman"/>
                <w:spacing w:val="-1"/>
                <w:lang w:val="en-US"/>
              </w:rPr>
              <w:t>TICARET</w:t>
            </w:r>
            <w:r w:rsidR="002A528D" w:rsidRPr="00B45C3D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="002A528D" w:rsidRPr="00B45C3D">
              <w:rPr>
                <w:rFonts w:ascii="Times New Roman" w:hAnsi="Times New Roman" w:cs="Times New Roman"/>
                <w:spacing w:val="-1"/>
                <w:lang w:val="en-US"/>
              </w:rPr>
              <w:t>LIMITED</w:t>
            </w:r>
            <w:r w:rsidR="002A528D" w:rsidRPr="00B45C3D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="002A528D" w:rsidRPr="00B45C3D">
              <w:rPr>
                <w:rFonts w:ascii="Times New Roman" w:hAnsi="Times New Roman" w:cs="Times New Roman"/>
                <w:spacing w:val="-1"/>
                <w:lang w:val="en-US"/>
              </w:rPr>
              <w:t>SIRKETI</w:t>
            </w:r>
            <w:r w:rsidR="00741D49" w:rsidRPr="00B45C3D">
              <w:rPr>
                <w:rFonts w:ascii="Times New Roman" w:hAnsi="Times New Roman" w:cs="Times New Roman"/>
                <w:color w:val="000000"/>
              </w:rPr>
              <w:t xml:space="preserve">» </w:t>
            </w:r>
            <w:r w:rsidR="006A7BF7" w:rsidRPr="00B45C3D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2D138B" w:rsidRPr="00B45C3D">
              <w:rPr>
                <w:rFonts w:ascii="Times New Roman" w:hAnsi="Times New Roman" w:cs="Times New Roman"/>
                <w:color w:val="000000"/>
              </w:rPr>
              <w:t>Адрес</w:t>
            </w:r>
            <w:r w:rsidR="002A528D" w:rsidRPr="00B45C3D">
              <w:rPr>
                <w:rFonts w:ascii="Times New Roman" w:hAnsi="Times New Roman" w:cs="Times New Roman"/>
                <w:color w:val="000000"/>
              </w:rPr>
              <w:t xml:space="preserve"> производства</w:t>
            </w:r>
            <w:r w:rsidR="002D138B" w:rsidRPr="00B45C3D">
              <w:rPr>
                <w:rFonts w:ascii="Times New Roman" w:hAnsi="Times New Roman" w:cs="Times New Roman"/>
                <w:color w:val="000000"/>
              </w:rPr>
              <w:t xml:space="preserve">: </w:t>
            </w:r>
            <w:proofErr w:type="spellStart"/>
            <w:r w:rsidR="002A528D" w:rsidRPr="00B45C3D">
              <w:rPr>
                <w:rFonts w:ascii="Times New Roman" w:hAnsi="Times New Roman" w:cs="Times New Roman"/>
                <w:spacing w:val="2"/>
                <w:shd w:val="clear" w:color="auto" w:fill="FFFFFF"/>
                <w:lang w:val="en-US"/>
              </w:rPr>
              <w:t>Ferhatpasa</w:t>
            </w:r>
            <w:proofErr w:type="spellEnd"/>
            <w:r w:rsidR="002A528D" w:rsidRPr="00B45C3D">
              <w:rPr>
                <w:rFonts w:ascii="Times New Roman" w:hAnsi="Times New Roman" w:cs="Times New Roman"/>
                <w:spacing w:val="2"/>
                <w:shd w:val="clear" w:color="auto" w:fill="FFFFFF"/>
              </w:rPr>
              <w:t xml:space="preserve"> </w:t>
            </w:r>
            <w:proofErr w:type="spellStart"/>
            <w:r w:rsidR="002A528D" w:rsidRPr="00B45C3D">
              <w:rPr>
                <w:rFonts w:ascii="Times New Roman" w:hAnsi="Times New Roman" w:cs="Times New Roman"/>
                <w:spacing w:val="2"/>
                <w:shd w:val="clear" w:color="auto" w:fill="FFFFFF"/>
                <w:lang w:val="en-US"/>
              </w:rPr>
              <w:t>Mah</w:t>
            </w:r>
            <w:proofErr w:type="spellEnd"/>
            <w:r w:rsidR="002A528D" w:rsidRPr="00B45C3D">
              <w:rPr>
                <w:rFonts w:ascii="Times New Roman" w:hAnsi="Times New Roman" w:cs="Times New Roman"/>
                <w:spacing w:val="2"/>
                <w:shd w:val="clear" w:color="auto" w:fill="FFFFFF"/>
              </w:rPr>
              <w:t xml:space="preserve">. </w:t>
            </w:r>
            <w:proofErr w:type="spellStart"/>
            <w:r w:rsidR="002A528D" w:rsidRPr="00B45C3D">
              <w:rPr>
                <w:rFonts w:ascii="Times New Roman" w:hAnsi="Times New Roman" w:cs="Times New Roman"/>
                <w:spacing w:val="2"/>
                <w:shd w:val="clear" w:color="auto" w:fill="FFFFFF"/>
                <w:lang w:val="en-US"/>
              </w:rPr>
              <w:t>Kocasinan</w:t>
            </w:r>
            <w:proofErr w:type="spellEnd"/>
            <w:r w:rsidR="002A528D" w:rsidRPr="00B45C3D">
              <w:rPr>
                <w:rFonts w:ascii="Times New Roman" w:hAnsi="Times New Roman" w:cs="Times New Roman"/>
                <w:spacing w:val="2"/>
                <w:shd w:val="clear" w:color="auto" w:fill="FFFFFF"/>
                <w:lang w:val="en-US"/>
              </w:rPr>
              <w:t xml:space="preserve"> Cad.11.Sok. No:45, 34888</w:t>
            </w:r>
            <w:r w:rsidR="002A528D" w:rsidRPr="00B45C3D">
              <w:rPr>
                <w:rFonts w:ascii="Times New Roman" w:hAnsi="Times New Roman" w:cs="Times New Roman"/>
                <w:spacing w:val="2"/>
                <w:lang w:val="en-US"/>
              </w:rPr>
              <w:br/>
            </w:r>
            <w:proofErr w:type="spellStart"/>
            <w:r w:rsidR="002A528D" w:rsidRPr="00B45C3D">
              <w:rPr>
                <w:rFonts w:ascii="Times New Roman" w:hAnsi="Times New Roman" w:cs="Times New Roman"/>
                <w:spacing w:val="2"/>
                <w:shd w:val="clear" w:color="auto" w:fill="FFFFFF"/>
                <w:lang w:val="en-US"/>
              </w:rPr>
              <w:t>Atasehir</w:t>
            </w:r>
            <w:proofErr w:type="spellEnd"/>
            <w:r w:rsidR="002A528D" w:rsidRPr="00B45C3D">
              <w:rPr>
                <w:rFonts w:ascii="Times New Roman" w:hAnsi="Times New Roman" w:cs="Times New Roman"/>
                <w:spacing w:val="2"/>
                <w:shd w:val="clear" w:color="auto" w:fill="FFFFFF"/>
                <w:lang w:val="en-US"/>
              </w:rPr>
              <w:t xml:space="preserve"> / </w:t>
            </w:r>
            <w:r w:rsidR="002A528D" w:rsidRPr="00B45C3D">
              <w:rPr>
                <w:rFonts w:ascii="Times New Roman" w:hAnsi="Times New Roman" w:cs="Times New Roman"/>
                <w:spacing w:val="-1"/>
                <w:lang w:val="en-US"/>
              </w:rPr>
              <w:t>I</w:t>
            </w:r>
            <w:r w:rsidR="002A528D" w:rsidRPr="00B45C3D">
              <w:rPr>
                <w:rFonts w:ascii="Times New Roman" w:hAnsi="Times New Roman" w:cs="Times New Roman"/>
                <w:spacing w:val="2"/>
                <w:shd w:val="clear" w:color="auto" w:fill="FFFFFF"/>
                <w:lang w:val="en-US"/>
              </w:rPr>
              <w:t xml:space="preserve">stanbul, Turkey, </w:t>
            </w:r>
            <w:r w:rsidR="002A528D" w:rsidRPr="00B45C3D">
              <w:rPr>
                <w:rFonts w:ascii="Times New Roman" w:eastAsia="Arial" w:hAnsi="Times New Roman" w:cs="Times New Roman"/>
                <w:lang w:val="en-US" w:bidi="ru-RU"/>
              </w:rPr>
              <w:t xml:space="preserve"> </w:t>
            </w:r>
            <w:r w:rsidR="002A528D" w:rsidRPr="00B45C3D">
              <w:rPr>
                <w:rFonts w:ascii="Times New Roman" w:eastAsia="Arial" w:hAnsi="Times New Roman" w:cs="Times New Roman"/>
                <w:lang w:bidi="ru-RU"/>
              </w:rPr>
              <w:t>Турция</w:t>
            </w:r>
            <w:r w:rsidR="00741D49" w:rsidRPr="00B45C3D">
              <w:rPr>
                <w:rFonts w:ascii="Times New Roman" w:eastAsia="Arial" w:hAnsi="Times New Roman" w:cs="Times New Roman"/>
                <w:lang w:val="en-US" w:bidi="ru-RU"/>
              </w:rPr>
              <w:t>.</w:t>
            </w:r>
            <w:r w:rsidR="00B45C3D" w:rsidRPr="00B45C3D">
              <w:rPr>
                <w:rFonts w:ascii="Times New Roman" w:eastAsia="Arial" w:hAnsi="Times New Roman" w:cs="Times New Roman"/>
                <w:color w:val="000000"/>
                <w:lang w:val="en-US" w:eastAsia="ru-RU" w:bidi="ru-RU"/>
              </w:rPr>
              <w:t xml:space="preserve"> </w:t>
            </w:r>
            <w:r w:rsidR="00B45C3D" w:rsidRPr="00B45C3D">
              <w:rPr>
                <w:rFonts w:ascii="Times New Roman" w:eastAsia="Arial" w:hAnsi="Times New Roman" w:cs="Times New Roman"/>
                <w:color w:val="000000"/>
                <w:lang w:eastAsia="ru-RU" w:bidi="ru-RU"/>
              </w:rPr>
              <w:t>Т</w:t>
            </w:r>
            <w:r w:rsidR="00B45C3D">
              <w:rPr>
                <w:rFonts w:ascii="Times New Roman" w:eastAsia="Arial" w:hAnsi="Times New Roman" w:cs="Times New Roman"/>
                <w:color w:val="000000"/>
                <w:lang w:eastAsia="ru-RU" w:bidi="ru-RU"/>
              </w:rPr>
              <w:t>елефон</w:t>
            </w:r>
            <w:r w:rsidR="00B45C3D" w:rsidRPr="00B45C3D">
              <w:rPr>
                <w:rFonts w:ascii="Times New Roman" w:eastAsia="Arial" w:hAnsi="Times New Roman" w:cs="Times New Roman"/>
                <w:color w:val="000000"/>
                <w:lang w:val="en-US" w:eastAsia="ru-RU" w:bidi="ru-RU"/>
              </w:rPr>
              <w:t xml:space="preserve"> +90 216 661 00 90 - </w:t>
            </w:r>
            <w:r w:rsidR="00B45C3D" w:rsidRPr="00B45C3D">
              <w:rPr>
                <w:rFonts w:ascii="Times New Roman" w:eastAsia="Arial" w:hAnsi="Times New Roman" w:cs="Times New Roman"/>
                <w:color w:val="000000"/>
                <w:lang w:eastAsia="ru-RU" w:bidi="ru-RU"/>
              </w:rPr>
              <w:t>Ф</w:t>
            </w:r>
            <w:r w:rsidR="00B45C3D">
              <w:rPr>
                <w:rFonts w:ascii="Times New Roman" w:eastAsia="Arial" w:hAnsi="Times New Roman" w:cs="Times New Roman"/>
                <w:color w:val="000000"/>
                <w:lang w:eastAsia="ru-RU" w:bidi="ru-RU"/>
              </w:rPr>
              <w:t>акс</w:t>
            </w:r>
            <w:r w:rsidR="00B45C3D" w:rsidRPr="00B45C3D">
              <w:rPr>
                <w:rFonts w:ascii="Times New Roman" w:eastAsia="Arial" w:hAnsi="Times New Roman" w:cs="Times New Roman"/>
                <w:color w:val="000000"/>
                <w:lang w:val="en-US" w:eastAsia="ru-RU" w:bidi="ru-RU"/>
              </w:rPr>
              <w:t xml:space="preserve"> +90 216 661 01 57</w:t>
            </w:r>
          </w:p>
        </w:tc>
      </w:tr>
    </w:tbl>
    <w:p w14:paraId="25F73599" w14:textId="587BFA97" w:rsidR="00750817" w:rsidRPr="00496DD7" w:rsidRDefault="00750817" w:rsidP="00750817">
      <w:pPr>
        <w:shd w:val="clear" w:color="auto" w:fill="FBFBFB"/>
        <w:spacing w:beforeAutospacing="1" w:after="0" w:line="360" w:lineRule="atLeast"/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</w:pPr>
    </w:p>
    <w:p w14:paraId="6A2AE5B8" w14:textId="77777777" w:rsidR="00E1413C" w:rsidRPr="00496DD7" w:rsidRDefault="00E1413C">
      <w:pPr>
        <w:rPr>
          <w:lang w:val="en-US"/>
        </w:rPr>
      </w:pPr>
    </w:p>
    <w:p w14:paraId="0ABBA195" w14:textId="77777777" w:rsidR="00E1413C" w:rsidRPr="00496DD7" w:rsidRDefault="00E1413C">
      <w:pPr>
        <w:rPr>
          <w:lang w:val="en-US"/>
        </w:rPr>
      </w:pPr>
    </w:p>
    <w:p w14:paraId="5B328D85" w14:textId="77777777" w:rsidR="00E1413C" w:rsidRPr="00496DD7" w:rsidRDefault="00E1413C">
      <w:pPr>
        <w:rPr>
          <w:lang w:val="en-US"/>
        </w:rPr>
      </w:pPr>
    </w:p>
    <w:p w14:paraId="75A22D72" w14:textId="77777777" w:rsidR="00AA4166" w:rsidRPr="00496DD7" w:rsidRDefault="00AA4166" w:rsidP="00AA4166">
      <w:pPr>
        <w:rPr>
          <w:lang w:val="en-US"/>
        </w:rPr>
      </w:pPr>
    </w:p>
    <w:p w14:paraId="16F512C4" w14:textId="77777777" w:rsidR="00AA4166" w:rsidRPr="00496DD7" w:rsidRDefault="00AA4166" w:rsidP="00AA4166">
      <w:pPr>
        <w:rPr>
          <w:lang w:val="en-US"/>
        </w:rPr>
      </w:pPr>
    </w:p>
    <w:p w14:paraId="75C5528F" w14:textId="77777777" w:rsidR="00E1413C" w:rsidRPr="00496DD7" w:rsidRDefault="00E1413C">
      <w:pPr>
        <w:rPr>
          <w:lang w:val="en-US"/>
        </w:rPr>
      </w:pPr>
    </w:p>
    <w:sectPr w:rsidR="00E1413C" w:rsidRPr="00496DD7" w:rsidSect="00907A63">
      <w:headerReference w:type="even" r:id="rId9"/>
      <w:headerReference w:type="default" r:id="rId10"/>
      <w:pgSz w:w="11906" w:h="16838"/>
      <w:pgMar w:top="899" w:right="850" w:bottom="719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A1F157" w14:textId="77777777" w:rsidR="003D6769" w:rsidRDefault="003D6769">
      <w:pPr>
        <w:spacing w:after="0" w:line="240" w:lineRule="auto"/>
      </w:pPr>
      <w:r>
        <w:separator/>
      </w:r>
    </w:p>
  </w:endnote>
  <w:endnote w:type="continuationSeparator" w:id="0">
    <w:p w14:paraId="19F99854" w14:textId="77777777" w:rsidR="003D6769" w:rsidRDefault="003D67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14C4A1" w14:textId="77777777" w:rsidR="003D6769" w:rsidRDefault="003D6769">
      <w:pPr>
        <w:spacing w:after="0" w:line="240" w:lineRule="auto"/>
      </w:pPr>
      <w:r>
        <w:separator/>
      </w:r>
    </w:p>
  </w:footnote>
  <w:footnote w:type="continuationSeparator" w:id="0">
    <w:p w14:paraId="10FFE839" w14:textId="77777777" w:rsidR="003D6769" w:rsidRDefault="003D67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830A14" w14:textId="77777777" w:rsidR="000F090C" w:rsidRDefault="00D35BD3" w:rsidP="00116B5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4267C3A" w14:textId="77777777" w:rsidR="000F090C" w:rsidRDefault="00270C23" w:rsidP="006A20F9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D74E0B" w14:textId="34EC537B" w:rsidR="000F090C" w:rsidRDefault="00270C23" w:rsidP="00824C86">
    <w:pPr>
      <w:pStyle w:val="a3"/>
      <w:framePr w:wrap="around" w:vAnchor="text" w:hAnchor="margin" w:xAlign="right" w:y="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D2159"/>
    <w:multiLevelType w:val="multilevel"/>
    <w:tmpl w:val="30F23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BD3"/>
    <w:rsid w:val="00003D1E"/>
    <w:rsid w:val="000208B3"/>
    <w:rsid w:val="00020FBF"/>
    <w:rsid w:val="0002632B"/>
    <w:rsid w:val="00032680"/>
    <w:rsid w:val="00035C2E"/>
    <w:rsid w:val="00041F40"/>
    <w:rsid w:val="00050414"/>
    <w:rsid w:val="00053180"/>
    <w:rsid w:val="00055BA7"/>
    <w:rsid w:val="00063FBD"/>
    <w:rsid w:val="0006524E"/>
    <w:rsid w:val="000759DF"/>
    <w:rsid w:val="000861E9"/>
    <w:rsid w:val="000A46AA"/>
    <w:rsid w:val="000B2F6D"/>
    <w:rsid w:val="000B3519"/>
    <w:rsid w:val="000C415A"/>
    <w:rsid w:val="000E307B"/>
    <w:rsid w:val="000E4A69"/>
    <w:rsid w:val="000E6A00"/>
    <w:rsid w:val="000E6EB8"/>
    <w:rsid w:val="0010311E"/>
    <w:rsid w:val="00107731"/>
    <w:rsid w:val="0010791D"/>
    <w:rsid w:val="001103C0"/>
    <w:rsid w:val="001127C5"/>
    <w:rsid w:val="001167CC"/>
    <w:rsid w:val="00117351"/>
    <w:rsid w:val="00126998"/>
    <w:rsid w:val="00127DED"/>
    <w:rsid w:val="00136298"/>
    <w:rsid w:val="00141E7E"/>
    <w:rsid w:val="00155744"/>
    <w:rsid w:val="001A19D8"/>
    <w:rsid w:val="001A2AAA"/>
    <w:rsid w:val="001B3126"/>
    <w:rsid w:val="001C7AF6"/>
    <w:rsid w:val="001D3938"/>
    <w:rsid w:val="0020094F"/>
    <w:rsid w:val="00203C45"/>
    <w:rsid w:val="00205621"/>
    <w:rsid w:val="00212875"/>
    <w:rsid w:val="0021451F"/>
    <w:rsid w:val="00216875"/>
    <w:rsid w:val="00217F25"/>
    <w:rsid w:val="00227F24"/>
    <w:rsid w:val="002369BC"/>
    <w:rsid w:val="00237F0B"/>
    <w:rsid w:val="0024735B"/>
    <w:rsid w:val="00251202"/>
    <w:rsid w:val="002605C7"/>
    <w:rsid w:val="002617E9"/>
    <w:rsid w:val="00264223"/>
    <w:rsid w:val="00270C23"/>
    <w:rsid w:val="00275A84"/>
    <w:rsid w:val="002773C6"/>
    <w:rsid w:val="00285CC7"/>
    <w:rsid w:val="002A2186"/>
    <w:rsid w:val="002A310C"/>
    <w:rsid w:val="002A392B"/>
    <w:rsid w:val="002A528D"/>
    <w:rsid w:val="002A6357"/>
    <w:rsid w:val="002B4247"/>
    <w:rsid w:val="002C747C"/>
    <w:rsid w:val="002D10C8"/>
    <w:rsid w:val="002D138B"/>
    <w:rsid w:val="002D40AF"/>
    <w:rsid w:val="00303842"/>
    <w:rsid w:val="00337BA6"/>
    <w:rsid w:val="00346EF8"/>
    <w:rsid w:val="00354A4E"/>
    <w:rsid w:val="00360B9C"/>
    <w:rsid w:val="003665B0"/>
    <w:rsid w:val="0038488B"/>
    <w:rsid w:val="00390B84"/>
    <w:rsid w:val="00391B85"/>
    <w:rsid w:val="00391D52"/>
    <w:rsid w:val="003A056D"/>
    <w:rsid w:val="003A456D"/>
    <w:rsid w:val="003A739A"/>
    <w:rsid w:val="003B25C2"/>
    <w:rsid w:val="003B621C"/>
    <w:rsid w:val="003C4EA2"/>
    <w:rsid w:val="003C6357"/>
    <w:rsid w:val="003D5310"/>
    <w:rsid w:val="003D6769"/>
    <w:rsid w:val="003E7415"/>
    <w:rsid w:val="003F3605"/>
    <w:rsid w:val="003F3C90"/>
    <w:rsid w:val="00406DEB"/>
    <w:rsid w:val="004158A9"/>
    <w:rsid w:val="0042381F"/>
    <w:rsid w:val="00425254"/>
    <w:rsid w:val="00434790"/>
    <w:rsid w:val="004362AD"/>
    <w:rsid w:val="00441639"/>
    <w:rsid w:val="0044428B"/>
    <w:rsid w:val="00446230"/>
    <w:rsid w:val="004472ED"/>
    <w:rsid w:val="004761F8"/>
    <w:rsid w:val="004833A0"/>
    <w:rsid w:val="00485F30"/>
    <w:rsid w:val="004874C1"/>
    <w:rsid w:val="00496DD7"/>
    <w:rsid w:val="004B223B"/>
    <w:rsid w:val="004B3480"/>
    <w:rsid w:val="004D2228"/>
    <w:rsid w:val="004F0C4E"/>
    <w:rsid w:val="004F2F32"/>
    <w:rsid w:val="004F4E46"/>
    <w:rsid w:val="00505646"/>
    <w:rsid w:val="00513315"/>
    <w:rsid w:val="00514BC5"/>
    <w:rsid w:val="00531A78"/>
    <w:rsid w:val="0053386C"/>
    <w:rsid w:val="005362A0"/>
    <w:rsid w:val="005414FA"/>
    <w:rsid w:val="005424D7"/>
    <w:rsid w:val="0054417D"/>
    <w:rsid w:val="00550E83"/>
    <w:rsid w:val="005512C9"/>
    <w:rsid w:val="005578B5"/>
    <w:rsid w:val="0056343E"/>
    <w:rsid w:val="00563A16"/>
    <w:rsid w:val="0056455E"/>
    <w:rsid w:val="005A6A2A"/>
    <w:rsid w:val="005B5E7E"/>
    <w:rsid w:val="005C2AB2"/>
    <w:rsid w:val="005D0F11"/>
    <w:rsid w:val="005E2490"/>
    <w:rsid w:val="005F1FC6"/>
    <w:rsid w:val="005F702D"/>
    <w:rsid w:val="005F7815"/>
    <w:rsid w:val="006103A4"/>
    <w:rsid w:val="006104B7"/>
    <w:rsid w:val="0062351B"/>
    <w:rsid w:val="006256FB"/>
    <w:rsid w:val="00626694"/>
    <w:rsid w:val="00627FF5"/>
    <w:rsid w:val="00631659"/>
    <w:rsid w:val="00647203"/>
    <w:rsid w:val="006723D2"/>
    <w:rsid w:val="00675BDF"/>
    <w:rsid w:val="006768D3"/>
    <w:rsid w:val="0068452F"/>
    <w:rsid w:val="00684593"/>
    <w:rsid w:val="006907C3"/>
    <w:rsid w:val="006A7BF7"/>
    <w:rsid w:val="006B6C77"/>
    <w:rsid w:val="006B7C6B"/>
    <w:rsid w:val="006B7D9D"/>
    <w:rsid w:val="006C6155"/>
    <w:rsid w:val="006D4A40"/>
    <w:rsid w:val="006E3538"/>
    <w:rsid w:val="006E5075"/>
    <w:rsid w:val="006E5D55"/>
    <w:rsid w:val="007065F4"/>
    <w:rsid w:val="00714571"/>
    <w:rsid w:val="00716002"/>
    <w:rsid w:val="00721C26"/>
    <w:rsid w:val="007267FA"/>
    <w:rsid w:val="00737D85"/>
    <w:rsid w:val="00737FAB"/>
    <w:rsid w:val="00741D49"/>
    <w:rsid w:val="00742568"/>
    <w:rsid w:val="007460FA"/>
    <w:rsid w:val="00750817"/>
    <w:rsid w:val="00755829"/>
    <w:rsid w:val="0077063C"/>
    <w:rsid w:val="00775535"/>
    <w:rsid w:val="00780EC5"/>
    <w:rsid w:val="00793484"/>
    <w:rsid w:val="00795A04"/>
    <w:rsid w:val="007A34F0"/>
    <w:rsid w:val="007B4C56"/>
    <w:rsid w:val="007B6251"/>
    <w:rsid w:val="007B642D"/>
    <w:rsid w:val="007C1C14"/>
    <w:rsid w:val="007C73C4"/>
    <w:rsid w:val="007D0B43"/>
    <w:rsid w:val="007E1AF1"/>
    <w:rsid w:val="007E3949"/>
    <w:rsid w:val="007E5936"/>
    <w:rsid w:val="007E6901"/>
    <w:rsid w:val="007F3432"/>
    <w:rsid w:val="007F476B"/>
    <w:rsid w:val="008017D4"/>
    <w:rsid w:val="008046A9"/>
    <w:rsid w:val="00810EB3"/>
    <w:rsid w:val="00811E03"/>
    <w:rsid w:val="00824C86"/>
    <w:rsid w:val="00825E7A"/>
    <w:rsid w:val="00831D6B"/>
    <w:rsid w:val="008407BF"/>
    <w:rsid w:val="00843001"/>
    <w:rsid w:val="00845AB4"/>
    <w:rsid w:val="00845C59"/>
    <w:rsid w:val="008517DD"/>
    <w:rsid w:val="008701EF"/>
    <w:rsid w:val="00872727"/>
    <w:rsid w:val="00877FAA"/>
    <w:rsid w:val="008808F6"/>
    <w:rsid w:val="00886C5B"/>
    <w:rsid w:val="00890E38"/>
    <w:rsid w:val="00896472"/>
    <w:rsid w:val="008A1278"/>
    <w:rsid w:val="008A1642"/>
    <w:rsid w:val="008A363A"/>
    <w:rsid w:val="008A4EC0"/>
    <w:rsid w:val="008B1EF9"/>
    <w:rsid w:val="008C2622"/>
    <w:rsid w:val="008C43D8"/>
    <w:rsid w:val="008C5CF5"/>
    <w:rsid w:val="008D5FDF"/>
    <w:rsid w:val="008E0BDD"/>
    <w:rsid w:val="008F3B0E"/>
    <w:rsid w:val="00903A09"/>
    <w:rsid w:val="00906693"/>
    <w:rsid w:val="009114C8"/>
    <w:rsid w:val="00923BA7"/>
    <w:rsid w:val="00924AA0"/>
    <w:rsid w:val="00930376"/>
    <w:rsid w:val="0093697C"/>
    <w:rsid w:val="00936B1B"/>
    <w:rsid w:val="0094215C"/>
    <w:rsid w:val="00942BFA"/>
    <w:rsid w:val="00945D4B"/>
    <w:rsid w:val="009471CC"/>
    <w:rsid w:val="00955F9B"/>
    <w:rsid w:val="00956A98"/>
    <w:rsid w:val="00960D45"/>
    <w:rsid w:val="009610A2"/>
    <w:rsid w:val="009613E0"/>
    <w:rsid w:val="009616A6"/>
    <w:rsid w:val="009724C7"/>
    <w:rsid w:val="00975839"/>
    <w:rsid w:val="0098489C"/>
    <w:rsid w:val="00984F69"/>
    <w:rsid w:val="009875CF"/>
    <w:rsid w:val="00993F6C"/>
    <w:rsid w:val="00996887"/>
    <w:rsid w:val="009A14F5"/>
    <w:rsid w:val="009A4458"/>
    <w:rsid w:val="009A6E74"/>
    <w:rsid w:val="009C3D0F"/>
    <w:rsid w:val="009E1AA7"/>
    <w:rsid w:val="009E416A"/>
    <w:rsid w:val="009F0C68"/>
    <w:rsid w:val="009F7C2A"/>
    <w:rsid w:val="00A03069"/>
    <w:rsid w:val="00A06127"/>
    <w:rsid w:val="00A343FB"/>
    <w:rsid w:val="00A35441"/>
    <w:rsid w:val="00A36D4E"/>
    <w:rsid w:val="00A410FD"/>
    <w:rsid w:val="00A51787"/>
    <w:rsid w:val="00A5179F"/>
    <w:rsid w:val="00A55F7E"/>
    <w:rsid w:val="00A62D25"/>
    <w:rsid w:val="00A667B7"/>
    <w:rsid w:val="00A712BD"/>
    <w:rsid w:val="00A73762"/>
    <w:rsid w:val="00A74131"/>
    <w:rsid w:val="00A84103"/>
    <w:rsid w:val="00AA4166"/>
    <w:rsid w:val="00AA493D"/>
    <w:rsid w:val="00AC0946"/>
    <w:rsid w:val="00AC587D"/>
    <w:rsid w:val="00AD00E0"/>
    <w:rsid w:val="00AE4869"/>
    <w:rsid w:val="00AF6A30"/>
    <w:rsid w:val="00B141B3"/>
    <w:rsid w:val="00B1682C"/>
    <w:rsid w:val="00B40E12"/>
    <w:rsid w:val="00B45C3D"/>
    <w:rsid w:val="00B47315"/>
    <w:rsid w:val="00B77C73"/>
    <w:rsid w:val="00B80FF5"/>
    <w:rsid w:val="00B819DA"/>
    <w:rsid w:val="00B86B1A"/>
    <w:rsid w:val="00B8722F"/>
    <w:rsid w:val="00B92E36"/>
    <w:rsid w:val="00BC5795"/>
    <w:rsid w:val="00BE1DEF"/>
    <w:rsid w:val="00BE51DC"/>
    <w:rsid w:val="00BE6897"/>
    <w:rsid w:val="00BE7679"/>
    <w:rsid w:val="00BF03F1"/>
    <w:rsid w:val="00BF5BC7"/>
    <w:rsid w:val="00C04E34"/>
    <w:rsid w:val="00C063CB"/>
    <w:rsid w:val="00C30D31"/>
    <w:rsid w:val="00C3152C"/>
    <w:rsid w:val="00C334AB"/>
    <w:rsid w:val="00C355F3"/>
    <w:rsid w:val="00C57D9B"/>
    <w:rsid w:val="00C6265F"/>
    <w:rsid w:val="00C6463E"/>
    <w:rsid w:val="00C64777"/>
    <w:rsid w:val="00C678A0"/>
    <w:rsid w:val="00C72A11"/>
    <w:rsid w:val="00C75166"/>
    <w:rsid w:val="00C77BA2"/>
    <w:rsid w:val="00C77BFA"/>
    <w:rsid w:val="00C81814"/>
    <w:rsid w:val="00CA6B39"/>
    <w:rsid w:val="00CD0B4E"/>
    <w:rsid w:val="00CE063C"/>
    <w:rsid w:val="00CE1544"/>
    <w:rsid w:val="00D137A7"/>
    <w:rsid w:val="00D16A36"/>
    <w:rsid w:val="00D2177B"/>
    <w:rsid w:val="00D26F2A"/>
    <w:rsid w:val="00D35BD3"/>
    <w:rsid w:val="00D46C00"/>
    <w:rsid w:val="00D67099"/>
    <w:rsid w:val="00D862C6"/>
    <w:rsid w:val="00D9025E"/>
    <w:rsid w:val="00D91112"/>
    <w:rsid w:val="00D93B16"/>
    <w:rsid w:val="00D95F9A"/>
    <w:rsid w:val="00DA3970"/>
    <w:rsid w:val="00DA3B41"/>
    <w:rsid w:val="00DB25C0"/>
    <w:rsid w:val="00DE4517"/>
    <w:rsid w:val="00DE4D6A"/>
    <w:rsid w:val="00DE793E"/>
    <w:rsid w:val="00E01553"/>
    <w:rsid w:val="00E1413C"/>
    <w:rsid w:val="00E16281"/>
    <w:rsid w:val="00E33EF3"/>
    <w:rsid w:val="00E3571D"/>
    <w:rsid w:val="00E41EC0"/>
    <w:rsid w:val="00E4638C"/>
    <w:rsid w:val="00E5191F"/>
    <w:rsid w:val="00E53EC1"/>
    <w:rsid w:val="00E6248F"/>
    <w:rsid w:val="00E91EE1"/>
    <w:rsid w:val="00E925A0"/>
    <w:rsid w:val="00E94AFC"/>
    <w:rsid w:val="00E97152"/>
    <w:rsid w:val="00EA73F1"/>
    <w:rsid w:val="00EB6FA7"/>
    <w:rsid w:val="00EC1747"/>
    <w:rsid w:val="00ED4327"/>
    <w:rsid w:val="00EE3B8D"/>
    <w:rsid w:val="00EE6B4B"/>
    <w:rsid w:val="00EF2333"/>
    <w:rsid w:val="00EF516D"/>
    <w:rsid w:val="00F015E6"/>
    <w:rsid w:val="00F118C7"/>
    <w:rsid w:val="00F236C8"/>
    <w:rsid w:val="00F37559"/>
    <w:rsid w:val="00F44BE3"/>
    <w:rsid w:val="00F44EDA"/>
    <w:rsid w:val="00F46853"/>
    <w:rsid w:val="00F5513C"/>
    <w:rsid w:val="00F628F2"/>
    <w:rsid w:val="00F7003A"/>
    <w:rsid w:val="00F712F1"/>
    <w:rsid w:val="00F970E3"/>
    <w:rsid w:val="00FB0CAD"/>
    <w:rsid w:val="00FD21F7"/>
    <w:rsid w:val="00FD3B22"/>
    <w:rsid w:val="00FD60D5"/>
    <w:rsid w:val="00FE5266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700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BD3"/>
  </w:style>
  <w:style w:type="paragraph" w:styleId="1">
    <w:name w:val="heading 1"/>
    <w:basedOn w:val="a"/>
    <w:next w:val="a"/>
    <w:link w:val="10"/>
    <w:uiPriority w:val="9"/>
    <w:qFormat/>
    <w:rsid w:val="00EC174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081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5B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35BD3"/>
  </w:style>
  <w:style w:type="character" w:styleId="a5">
    <w:name w:val="page number"/>
    <w:basedOn w:val="a0"/>
    <w:rsid w:val="00D35BD3"/>
  </w:style>
  <w:style w:type="paragraph" w:styleId="a6">
    <w:name w:val="Balloon Text"/>
    <w:basedOn w:val="a"/>
    <w:link w:val="a7"/>
    <w:uiPriority w:val="99"/>
    <w:semiHidden/>
    <w:unhideWhenUsed/>
    <w:rsid w:val="009758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75839"/>
    <w:rPr>
      <w:rFonts w:ascii="Segoe UI" w:hAnsi="Segoe UI" w:cs="Segoe UI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984F69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984F69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984F69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984F69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984F69"/>
    <w:rPr>
      <w:b/>
      <w:bCs/>
      <w:sz w:val="20"/>
      <w:szCs w:val="20"/>
    </w:rPr>
  </w:style>
  <w:style w:type="character" w:customStyle="1" w:styleId="apple-converted-space">
    <w:name w:val="apple-converted-space"/>
    <w:basedOn w:val="a0"/>
    <w:rsid w:val="00996887"/>
  </w:style>
  <w:style w:type="character" w:styleId="ad">
    <w:name w:val="Hyperlink"/>
    <w:basedOn w:val="a0"/>
    <w:uiPriority w:val="99"/>
    <w:unhideWhenUsed/>
    <w:rsid w:val="00627FF5"/>
    <w:rPr>
      <w:color w:val="0000FF" w:themeColor="hyperlink"/>
      <w:u w:val="single"/>
    </w:rPr>
  </w:style>
  <w:style w:type="paragraph" w:styleId="ae">
    <w:name w:val="Normal (Web)"/>
    <w:basedOn w:val="a"/>
    <w:rsid w:val="00BC5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qFormat/>
    <w:rsid w:val="00BC5795"/>
    <w:rPr>
      <w:b/>
      <w:bCs/>
    </w:rPr>
  </w:style>
  <w:style w:type="table" w:styleId="af0">
    <w:name w:val="Table Grid"/>
    <w:basedOn w:val="a1"/>
    <w:uiPriority w:val="59"/>
    <w:rsid w:val="00563A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footer"/>
    <w:basedOn w:val="a"/>
    <w:link w:val="af2"/>
    <w:uiPriority w:val="99"/>
    <w:unhideWhenUsed/>
    <w:rsid w:val="00824C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824C86"/>
  </w:style>
  <w:style w:type="character" w:customStyle="1" w:styleId="10">
    <w:name w:val="Заголовок 1 Знак"/>
    <w:basedOn w:val="a0"/>
    <w:link w:val="1"/>
    <w:uiPriority w:val="9"/>
    <w:rsid w:val="00EC174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3">
    <w:name w:val="TOC Heading"/>
    <w:basedOn w:val="1"/>
    <w:next w:val="a"/>
    <w:uiPriority w:val="39"/>
    <w:unhideWhenUsed/>
    <w:qFormat/>
    <w:rsid w:val="00EC1747"/>
    <w:pPr>
      <w:spacing w:before="480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customStyle="1" w:styleId="standard">
    <w:name w:val="standard"/>
    <w:basedOn w:val="a"/>
    <w:rsid w:val="008046A9"/>
    <w:pPr>
      <w:spacing w:after="360" w:line="240" w:lineRule="auto"/>
    </w:pPr>
    <w:rPr>
      <w:rFonts w:ascii="Times New Roman" w:hAnsi="Times New Roman" w:cs="Times New Roman"/>
      <w:sz w:val="24"/>
      <w:szCs w:val="24"/>
      <w:lang w:eastAsia="ko-KR"/>
    </w:rPr>
  </w:style>
  <w:style w:type="character" w:customStyle="1" w:styleId="af4">
    <w:name w:val="Основной текст_"/>
    <w:basedOn w:val="a0"/>
    <w:link w:val="11"/>
    <w:rsid w:val="006A7BF7"/>
    <w:rPr>
      <w:rFonts w:ascii="Arial" w:eastAsia="Arial" w:hAnsi="Arial" w:cs="Arial"/>
      <w:sz w:val="16"/>
      <w:szCs w:val="16"/>
    </w:rPr>
  </w:style>
  <w:style w:type="paragraph" w:customStyle="1" w:styleId="11">
    <w:name w:val="Основной текст1"/>
    <w:basedOn w:val="a"/>
    <w:link w:val="af4"/>
    <w:rsid w:val="006A7BF7"/>
    <w:pPr>
      <w:widowControl w:val="0"/>
      <w:spacing w:after="0" w:line="240" w:lineRule="auto"/>
    </w:pPr>
    <w:rPr>
      <w:rFonts w:ascii="Arial" w:eastAsia="Arial" w:hAnsi="Arial" w:cs="Arial"/>
      <w:sz w:val="16"/>
      <w:szCs w:val="16"/>
    </w:rPr>
  </w:style>
  <w:style w:type="character" w:customStyle="1" w:styleId="af5">
    <w:name w:val="Другое_"/>
    <w:basedOn w:val="a0"/>
    <w:link w:val="af6"/>
    <w:rsid w:val="00E4638C"/>
    <w:rPr>
      <w:rFonts w:ascii="Arial" w:eastAsia="Arial" w:hAnsi="Arial" w:cs="Arial"/>
      <w:sz w:val="16"/>
      <w:szCs w:val="16"/>
    </w:rPr>
  </w:style>
  <w:style w:type="paragraph" w:customStyle="1" w:styleId="af6">
    <w:name w:val="Другое"/>
    <w:basedOn w:val="a"/>
    <w:link w:val="af5"/>
    <w:rsid w:val="00E4638C"/>
    <w:pPr>
      <w:widowControl w:val="0"/>
      <w:spacing w:after="0" w:line="240" w:lineRule="auto"/>
    </w:pPr>
    <w:rPr>
      <w:rFonts w:ascii="Arial" w:eastAsia="Arial" w:hAnsi="Arial" w:cs="Arial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75081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BD3"/>
  </w:style>
  <w:style w:type="paragraph" w:styleId="1">
    <w:name w:val="heading 1"/>
    <w:basedOn w:val="a"/>
    <w:next w:val="a"/>
    <w:link w:val="10"/>
    <w:uiPriority w:val="9"/>
    <w:qFormat/>
    <w:rsid w:val="00EC174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081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5B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35BD3"/>
  </w:style>
  <w:style w:type="character" w:styleId="a5">
    <w:name w:val="page number"/>
    <w:basedOn w:val="a0"/>
    <w:rsid w:val="00D35BD3"/>
  </w:style>
  <w:style w:type="paragraph" w:styleId="a6">
    <w:name w:val="Balloon Text"/>
    <w:basedOn w:val="a"/>
    <w:link w:val="a7"/>
    <w:uiPriority w:val="99"/>
    <w:semiHidden/>
    <w:unhideWhenUsed/>
    <w:rsid w:val="009758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75839"/>
    <w:rPr>
      <w:rFonts w:ascii="Segoe UI" w:hAnsi="Segoe UI" w:cs="Segoe UI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984F69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984F69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984F69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984F69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984F69"/>
    <w:rPr>
      <w:b/>
      <w:bCs/>
      <w:sz w:val="20"/>
      <w:szCs w:val="20"/>
    </w:rPr>
  </w:style>
  <w:style w:type="character" w:customStyle="1" w:styleId="apple-converted-space">
    <w:name w:val="apple-converted-space"/>
    <w:basedOn w:val="a0"/>
    <w:rsid w:val="00996887"/>
  </w:style>
  <w:style w:type="character" w:styleId="ad">
    <w:name w:val="Hyperlink"/>
    <w:basedOn w:val="a0"/>
    <w:uiPriority w:val="99"/>
    <w:unhideWhenUsed/>
    <w:rsid w:val="00627FF5"/>
    <w:rPr>
      <w:color w:val="0000FF" w:themeColor="hyperlink"/>
      <w:u w:val="single"/>
    </w:rPr>
  </w:style>
  <w:style w:type="paragraph" w:styleId="ae">
    <w:name w:val="Normal (Web)"/>
    <w:basedOn w:val="a"/>
    <w:rsid w:val="00BC5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qFormat/>
    <w:rsid w:val="00BC5795"/>
    <w:rPr>
      <w:b/>
      <w:bCs/>
    </w:rPr>
  </w:style>
  <w:style w:type="table" w:styleId="af0">
    <w:name w:val="Table Grid"/>
    <w:basedOn w:val="a1"/>
    <w:uiPriority w:val="59"/>
    <w:rsid w:val="00563A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footer"/>
    <w:basedOn w:val="a"/>
    <w:link w:val="af2"/>
    <w:uiPriority w:val="99"/>
    <w:unhideWhenUsed/>
    <w:rsid w:val="00824C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824C86"/>
  </w:style>
  <w:style w:type="character" w:customStyle="1" w:styleId="10">
    <w:name w:val="Заголовок 1 Знак"/>
    <w:basedOn w:val="a0"/>
    <w:link w:val="1"/>
    <w:uiPriority w:val="9"/>
    <w:rsid w:val="00EC174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3">
    <w:name w:val="TOC Heading"/>
    <w:basedOn w:val="1"/>
    <w:next w:val="a"/>
    <w:uiPriority w:val="39"/>
    <w:unhideWhenUsed/>
    <w:qFormat/>
    <w:rsid w:val="00EC1747"/>
    <w:pPr>
      <w:spacing w:before="480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customStyle="1" w:styleId="standard">
    <w:name w:val="standard"/>
    <w:basedOn w:val="a"/>
    <w:rsid w:val="008046A9"/>
    <w:pPr>
      <w:spacing w:after="360" w:line="240" w:lineRule="auto"/>
    </w:pPr>
    <w:rPr>
      <w:rFonts w:ascii="Times New Roman" w:hAnsi="Times New Roman" w:cs="Times New Roman"/>
      <w:sz w:val="24"/>
      <w:szCs w:val="24"/>
      <w:lang w:eastAsia="ko-KR"/>
    </w:rPr>
  </w:style>
  <w:style w:type="character" w:customStyle="1" w:styleId="af4">
    <w:name w:val="Основной текст_"/>
    <w:basedOn w:val="a0"/>
    <w:link w:val="11"/>
    <w:rsid w:val="006A7BF7"/>
    <w:rPr>
      <w:rFonts w:ascii="Arial" w:eastAsia="Arial" w:hAnsi="Arial" w:cs="Arial"/>
      <w:sz w:val="16"/>
      <w:szCs w:val="16"/>
    </w:rPr>
  </w:style>
  <w:style w:type="paragraph" w:customStyle="1" w:styleId="11">
    <w:name w:val="Основной текст1"/>
    <w:basedOn w:val="a"/>
    <w:link w:val="af4"/>
    <w:rsid w:val="006A7BF7"/>
    <w:pPr>
      <w:widowControl w:val="0"/>
      <w:spacing w:after="0" w:line="240" w:lineRule="auto"/>
    </w:pPr>
    <w:rPr>
      <w:rFonts w:ascii="Arial" w:eastAsia="Arial" w:hAnsi="Arial" w:cs="Arial"/>
      <w:sz w:val="16"/>
      <w:szCs w:val="16"/>
    </w:rPr>
  </w:style>
  <w:style w:type="character" w:customStyle="1" w:styleId="af5">
    <w:name w:val="Другое_"/>
    <w:basedOn w:val="a0"/>
    <w:link w:val="af6"/>
    <w:rsid w:val="00E4638C"/>
    <w:rPr>
      <w:rFonts w:ascii="Arial" w:eastAsia="Arial" w:hAnsi="Arial" w:cs="Arial"/>
      <w:sz w:val="16"/>
      <w:szCs w:val="16"/>
    </w:rPr>
  </w:style>
  <w:style w:type="paragraph" w:customStyle="1" w:styleId="af6">
    <w:name w:val="Другое"/>
    <w:basedOn w:val="a"/>
    <w:link w:val="af5"/>
    <w:rsid w:val="00E4638C"/>
    <w:pPr>
      <w:widowControl w:val="0"/>
      <w:spacing w:after="0" w:line="240" w:lineRule="auto"/>
    </w:pPr>
    <w:rPr>
      <w:rFonts w:ascii="Arial" w:eastAsia="Arial" w:hAnsi="Arial" w:cs="Arial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75081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1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61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16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618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202330">
                      <w:marLeft w:val="-240"/>
                      <w:marRight w:val="-24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3955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5037215">
                              <w:marLeft w:val="0"/>
                              <w:marRight w:val="465"/>
                              <w:marTop w:val="105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6165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47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85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C7AAC2FE-F685-4546-879F-2346A7A11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584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Название организации</Company>
  <LinksUpToDate>false</LinksUpToDate>
  <CharactersWithSpaces>3906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Кудряшева Маргарита Матвеевна</dc:creator>
  <cp:lastModifiedBy>Квитко Лариса Владимировна</cp:lastModifiedBy>
  <cp:revision>26</cp:revision>
  <cp:lastPrinted>2017-06-08T08:08:00Z</cp:lastPrinted>
  <dcterms:created xsi:type="dcterms:W3CDTF">2022-09-15T12:12:00Z</dcterms:created>
  <dcterms:modified xsi:type="dcterms:W3CDTF">2022-09-19T11:56:00Z</dcterms:modified>
</cp:coreProperties>
</file>