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5B04BE" w:rsidP="005B04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АС-19</w:t>
            </w:r>
            <w:r w:rsidR="000C47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Цетан плюс для дизельного топлива</w:t>
            </w:r>
            <w:r w:rsidR="009D1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 w:rsidR="004C6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5B04BE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4925" cy="2718594"/>
                  <wp:effectExtent l="19050" t="0" r="9525" b="0"/>
                  <wp:docPr id="3" name="Рисунок 2" descr="АС-190 Цетан плюс, 30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190 Цетан плюс, 300 мл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271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456402" w:rsidRPr="005B04BE" w:rsidRDefault="005B04BE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5B04B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АС-190 Цетан плюс для дизельного топлива, 300 мл</w:t>
            </w:r>
            <w:r w:rsidRPr="005B04BE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5B04BE" w:rsidRDefault="005B04BE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4564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02" w:rsidRDefault="005B04BE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государственной регистрации</w:t>
            </w:r>
          </w:p>
          <w:p w:rsidR="00456402" w:rsidRDefault="00456402" w:rsidP="00456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6565D" w:rsidRPr="0016565D" w:rsidRDefault="0016565D" w:rsidP="0016565D">
      <w:pPr>
        <w:rPr>
          <w:rFonts w:ascii="Times New Roman" w:hAnsi="Times New Roman" w:cs="Times New Roman"/>
          <w:bCs/>
          <w:sz w:val="32"/>
          <w:szCs w:val="32"/>
        </w:rPr>
      </w:pPr>
      <w:r w:rsidRPr="0016565D">
        <w:rPr>
          <w:rFonts w:ascii="Times New Roman" w:hAnsi="Times New Roman" w:cs="Times New Roman"/>
          <w:b/>
          <w:bCs/>
          <w:sz w:val="32"/>
          <w:szCs w:val="32"/>
        </w:rPr>
        <w:t>АС-1</w:t>
      </w:r>
      <w:r w:rsidR="005B04BE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Pr="0016565D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Pr="0016565D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5B04BE">
        <w:rPr>
          <w:rFonts w:ascii="Times New Roman" w:hAnsi="Times New Roman" w:cs="Times New Roman"/>
          <w:bCs/>
          <w:sz w:val="32"/>
          <w:szCs w:val="32"/>
        </w:rPr>
        <w:t>Цетан плюс для дизельного топлива</w:t>
      </w:r>
      <w:r w:rsidRPr="0016565D">
        <w:rPr>
          <w:rFonts w:ascii="Times New Roman" w:hAnsi="Times New Roman" w:cs="Times New Roman"/>
          <w:bCs/>
          <w:sz w:val="32"/>
          <w:szCs w:val="32"/>
        </w:rPr>
        <w:t xml:space="preserve">, 300 мл 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5B04BE" w:rsidRPr="005B04BE" w:rsidRDefault="0016565D" w:rsidP="005B04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Средство </w:t>
      </w:r>
      <w:r w:rsidR="005B04BE" w:rsidRPr="005B04BE">
        <w:rPr>
          <w:rFonts w:ascii="Times New Roman" w:hAnsi="Times New Roman" w:cs="Times New Roman"/>
          <w:sz w:val="28"/>
          <w:szCs w:val="28"/>
        </w:rPr>
        <w:t>предназначено</w:t>
      </w:r>
      <w:r w:rsidR="005B04BE" w:rsidRPr="005B04B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B04BE" w:rsidRPr="005B04BE">
        <w:rPr>
          <w:rFonts w:ascii="Times New Roman" w:hAnsi="Times New Roman" w:cs="Times New Roman"/>
          <w:sz w:val="28"/>
          <w:szCs w:val="28"/>
        </w:rPr>
        <w:t>для обеспечения стабильной работы дизельных двигателей  транспортных средств и стационарных установок всех типов, в том числе с турбонаддувом. Рекомендуется для использования с топливом низкого качества.  Повышает цетановое число до 5 единиц, обеспечивает полноту сгорания дизельного топлива, снижая дымность выхлопа.</w:t>
      </w:r>
    </w:p>
    <w:p w:rsidR="00B74B96" w:rsidRPr="00B74B96" w:rsidRDefault="00B74B96" w:rsidP="0016565D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8:45 до 17:15</w:t>
      </w:r>
    </w:p>
    <w:p w:rsidR="001D7FCC" w:rsidRPr="001D7FCC" w:rsidRDefault="00353EB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условиях,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FC5580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66800"/>
            <wp:effectExtent l="19050" t="0" r="0" b="0"/>
            <wp:docPr id="5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1066800"/>
            <wp:effectExtent l="19050" t="0" r="9525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D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188324"/>
            <wp:effectExtent l="19050" t="0" r="0" b="0"/>
            <wp:docPr id="8" name="Рисунок 7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129" cy="118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5B04BE" w:rsidP="0023713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Присадка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цетан-корректор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237130" w:rsidRDefault="005B04B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3149AE" w:rsidRDefault="003149A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8B035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BA4A9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  <w:proofErr w:type="gramEnd"/>
            <w:r w:rsidR="005B04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желтым оттенком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5B04B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815 - 8</w:t>
            </w:r>
            <w:r w:rsidR="000C42C5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r>
        <w:rPr>
          <w:rFonts w:ascii="Times New Roman" w:hAnsi="Times New Roman" w:cs="Times New Roman"/>
          <w:sz w:val="28"/>
          <w:szCs w:val="28"/>
        </w:rPr>
        <w:t>уайт-спирита</w:t>
      </w:r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BA4A99" w:rsidRDefault="00BA4A99" w:rsidP="00E40B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A4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АС-1</w:t>
            </w:r>
            <w:r w:rsidR="00E40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BA4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 </w:t>
            </w:r>
            <w:r w:rsidR="00E40B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Цетан плюс для дизельного топлива</w:t>
            </w:r>
            <w:r w:rsidRPr="00BA4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300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B4047F" w:rsidRPr="00B4047F" w:rsidRDefault="00B4047F" w:rsidP="00B4047F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bCs/>
          <w:i/>
          <w:sz w:val="28"/>
          <w:szCs w:val="28"/>
        </w:rPr>
        <w:t>ТУ 0257-002-13313172-2011</w:t>
      </w:r>
    </w:p>
    <w:p w:rsidR="00B4047F" w:rsidRDefault="00B4047F" w:rsidP="00B4047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«Автохимия»</w:t>
      </w:r>
    </w:p>
    <w:p w:rsidR="00B4047F" w:rsidRPr="00B4047F" w:rsidRDefault="00E40BB7" w:rsidP="00B4047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Не подлежит</w:t>
      </w:r>
      <w:r w:rsidR="00B4047F" w:rsidRPr="00B4047F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государственной регистрации</w:t>
      </w:r>
    </w:p>
    <w:p w:rsidR="00B4047F" w:rsidRPr="00B4047F" w:rsidRDefault="00B4047F" w:rsidP="00B404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B4047F" w:rsidRPr="00B4047F" w:rsidRDefault="00B4047F" w:rsidP="00B4047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047F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185678" w:rsidRDefault="00185678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85678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r w:rsidRPr="0018567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185678">
              <w:rPr>
                <w:rFonts w:ascii="Times New Roman" w:hAnsi="Times New Roman"/>
                <w:sz w:val="28"/>
                <w:szCs w:val="28"/>
              </w:rPr>
              <w:t>для обеспечения стабильной работы дизельных двигателей  транспортных средств и стационарных установок всех типов, в том числе с турбонаддувом.</w:t>
            </w:r>
            <w:proofErr w:type="gramEnd"/>
            <w:r w:rsidRPr="00185678">
              <w:rPr>
                <w:rFonts w:ascii="Times New Roman" w:hAnsi="Times New Roman"/>
                <w:sz w:val="28"/>
                <w:szCs w:val="28"/>
              </w:rPr>
              <w:t xml:space="preserve"> Рекомендуется для использования с топливом низкого качества.  Повышает цетановое число до 5 единиц, обеспечивает полноту сгорания дизельного топлива, снижая дымность выхлопа. Положительно влияет на  пусковые характеристики двигателя в зимнее время. Значительно улучшает разгонную динамику автомобиля. Продлевает ресурс работы форсунок и ТНВД. Рассчитан на обработку 60 л дизтоплива.  Изготовлен с использованием пакета присадок компании </w:t>
            </w:r>
            <w:r w:rsidRPr="00185678">
              <w:rPr>
                <w:rFonts w:ascii="Times New Roman" w:hAnsi="Times New Roman"/>
                <w:sz w:val="28"/>
                <w:szCs w:val="28"/>
                <w:lang w:val="en-US"/>
              </w:rPr>
              <w:t>BASF</w:t>
            </w:r>
            <w:r w:rsidRPr="0018567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185678">
              <w:rPr>
                <w:rFonts w:ascii="Times New Roman" w:hAnsi="Times New Roman"/>
                <w:sz w:val="28"/>
                <w:szCs w:val="28"/>
              </w:rPr>
              <w:t>(Германия).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B4047F" w:rsidRDefault="00B4047F" w:rsidP="008B035F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B4047F">
              <w:rPr>
                <w:bCs w:val="0"/>
                <w:sz w:val="28"/>
                <w:szCs w:val="28"/>
              </w:rPr>
              <w:t>Внимание!</w:t>
            </w:r>
            <w:r w:rsidRPr="00B4047F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B4047F" w:rsidRDefault="00B4047F" w:rsidP="00B4047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47F">
              <w:rPr>
                <w:rFonts w:ascii="Times New Roman" w:hAnsi="Times New Roman"/>
                <w:sz w:val="28"/>
                <w:szCs w:val="28"/>
              </w:rPr>
              <w:t xml:space="preserve">Содержимое флакона залить в топливный бак перед заправкой. 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8B035F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284" w:rsidRDefault="00FD0284" w:rsidP="00D82147">
      <w:pPr>
        <w:spacing w:after="0" w:line="240" w:lineRule="auto"/>
      </w:pPr>
      <w:r>
        <w:separator/>
      </w:r>
    </w:p>
  </w:endnote>
  <w:endnote w:type="continuationSeparator" w:id="1">
    <w:p w:rsidR="00FD0284" w:rsidRDefault="00FD0284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A4A99" w:rsidRDefault="00353EB2">
        <w:pPr>
          <w:pStyle w:val="a9"/>
          <w:jc w:val="right"/>
        </w:pPr>
        <w:fldSimple w:instr=" PAGE   \* MERGEFORMAT ">
          <w:r w:rsidR="00FC5580">
            <w:rPr>
              <w:noProof/>
            </w:rPr>
            <w:t>3</w:t>
          </w:r>
        </w:fldSimple>
      </w:p>
    </w:sdtContent>
  </w:sdt>
  <w:p w:rsidR="00BA4A99" w:rsidRDefault="00BA4A9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284" w:rsidRDefault="00FD0284" w:rsidP="00D82147">
      <w:pPr>
        <w:spacing w:after="0" w:line="240" w:lineRule="auto"/>
      </w:pPr>
      <w:r>
        <w:separator/>
      </w:r>
    </w:p>
  </w:footnote>
  <w:footnote w:type="continuationSeparator" w:id="1">
    <w:p w:rsidR="00FD0284" w:rsidRDefault="00FD0284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512A"/>
    <w:rsid w:val="000607FD"/>
    <w:rsid w:val="00071FDE"/>
    <w:rsid w:val="00094356"/>
    <w:rsid w:val="00096BDC"/>
    <w:rsid w:val="000C42C5"/>
    <w:rsid w:val="000C4764"/>
    <w:rsid w:val="00101B57"/>
    <w:rsid w:val="0010207A"/>
    <w:rsid w:val="00114F1A"/>
    <w:rsid w:val="00117AD0"/>
    <w:rsid w:val="00133BC1"/>
    <w:rsid w:val="001464B9"/>
    <w:rsid w:val="001552E1"/>
    <w:rsid w:val="0016565D"/>
    <w:rsid w:val="0018190A"/>
    <w:rsid w:val="00185678"/>
    <w:rsid w:val="00192E7D"/>
    <w:rsid w:val="00192E94"/>
    <w:rsid w:val="001D7FCC"/>
    <w:rsid w:val="00222895"/>
    <w:rsid w:val="00237130"/>
    <w:rsid w:val="00243A36"/>
    <w:rsid w:val="00277BCB"/>
    <w:rsid w:val="00301CD1"/>
    <w:rsid w:val="00311A8B"/>
    <w:rsid w:val="003149AE"/>
    <w:rsid w:val="0033268C"/>
    <w:rsid w:val="00336097"/>
    <w:rsid w:val="00351472"/>
    <w:rsid w:val="00353EB2"/>
    <w:rsid w:val="00357748"/>
    <w:rsid w:val="00374556"/>
    <w:rsid w:val="003779F5"/>
    <w:rsid w:val="003972DE"/>
    <w:rsid w:val="003A3A5B"/>
    <w:rsid w:val="003E15A1"/>
    <w:rsid w:val="003E6A7E"/>
    <w:rsid w:val="0040232E"/>
    <w:rsid w:val="00405178"/>
    <w:rsid w:val="004332CE"/>
    <w:rsid w:val="00445081"/>
    <w:rsid w:val="0044742F"/>
    <w:rsid w:val="00456402"/>
    <w:rsid w:val="004854CB"/>
    <w:rsid w:val="004A33F8"/>
    <w:rsid w:val="004B38A6"/>
    <w:rsid w:val="004C3413"/>
    <w:rsid w:val="004C6F6F"/>
    <w:rsid w:val="004D5643"/>
    <w:rsid w:val="004D732E"/>
    <w:rsid w:val="00501521"/>
    <w:rsid w:val="00521982"/>
    <w:rsid w:val="00531538"/>
    <w:rsid w:val="00546BD0"/>
    <w:rsid w:val="00556427"/>
    <w:rsid w:val="00575A91"/>
    <w:rsid w:val="005B04BE"/>
    <w:rsid w:val="005D21E5"/>
    <w:rsid w:val="005E4039"/>
    <w:rsid w:val="005E747C"/>
    <w:rsid w:val="0060061D"/>
    <w:rsid w:val="00600DFA"/>
    <w:rsid w:val="006377B1"/>
    <w:rsid w:val="0066003F"/>
    <w:rsid w:val="006601C9"/>
    <w:rsid w:val="006605D0"/>
    <w:rsid w:val="00680B68"/>
    <w:rsid w:val="006812F7"/>
    <w:rsid w:val="006C145C"/>
    <w:rsid w:val="006D1E41"/>
    <w:rsid w:val="006E5777"/>
    <w:rsid w:val="006F18B2"/>
    <w:rsid w:val="006F7D32"/>
    <w:rsid w:val="007109AC"/>
    <w:rsid w:val="007348C4"/>
    <w:rsid w:val="00734B96"/>
    <w:rsid w:val="0076664B"/>
    <w:rsid w:val="00780112"/>
    <w:rsid w:val="0079397C"/>
    <w:rsid w:val="007A23AA"/>
    <w:rsid w:val="007C23E2"/>
    <w:rsid w:val="007E0901"/>
    <w:rsid w:val="007F34E5"/>
    <w:rsid w:val="00823949"/>
    <w:rsid w:val="00855DFB"/>
    <w:rsid w:val="008A5F2F"/>
    <w:rsid w:val="008B035F"/>
    <w:rsid w:val="008B61BF"/>
    <w:rsid w:val="008D508A"/>
    <w:rsid w:val="008F07E4"/>
    <w:rsid w:val="00907121"/>
    <w:rsid w:val="00916E23"/>
    <w:rsid w:val="009317ED"/>
    <w:rsid w:val="009426AC"/>
    <w:rsid w:val="00952013"/>
    <w:rsid w:val="009657B4"/>
    <w:rsid w:val="00980D01"/>
    <w:rsid w:val="00997019"/>
    <w:rsid w:val="009A0924"/>
    <w:rsid w:val="009A5C37"/>
    <w:rsid w:val="009A7ACE"/>
    <w:rsid w:val="009B6CCA"/>
    <w:rsid w:val="009C535C"/>
    <w:rsid w:val="009D17C5"/>
    <w:rsid w:val="00A00327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83F41"/>
    <w:rsid w:val="00AA6022"/>
    <w:rsid w:val="00AB3163"/>
    <w:rsid w:val="00AE7508"/>
    <w:rsid w:val="00B4047F"/>
    <w:rsid w:val="00B4506B"/>
    <w:rsid w:val="00B54114"/>
    <w:rsid w:val="00B71F13"/>
    <w:rsid w:val="00B74B96"/>
    <w:rsid w:val="00B86934"/>
    <w:rsid w:val="00BA3533"/>
    <w:rsid w:val="00BA4A99"/>
    <w:rsid w:val="00BA6940"/>
    <w:rsid w:val="00BD465A"/>
    <w:rsid w:val="00BE46A3"/>
    <w:rsid w:val="00BE6DEC"/>
    <w:rsid w:val="00C12607"/>
    <w:rsid w:val="00C27C32"/>
    <w:rsid w:val="00C3197C"/>
    <w:rsid w:val="00C91186"/>
    <w:rsid w:val="00CB5E52"/>
    <w:rsid w:val="00CD3FE6"/>
    <w:rsid w:val="00CD4361"/>
    <w:rsid w:val="00D13811"/>
    <w:rsid w:val="00D21C67"/>
    <w:rsid w:val="00D24709"/>
    <w:rsid w:val="00D40C25"/>
    <w:rsid w:val="00D433C4"/>
    <w:rsid w:val="00D82147"/>
    <w:rsid w:val="00D87A7F"/>
    <w:rsid w:val="00DA5F45"/>
    <w:rsid w:val="00DB2745"/>
    <w:rsid w:val="00E0638E"/>
    <w:rsid w:val="00E1086F"/>
    <w:rsid w:val="00E17261"/>
    <w:rsid w:val="00E24F66"/>
    <w:rsid w:val="00E33391"/>
    <w:rsid w:val="00E40BB7"/>
    <w:rsid w:val="00E45858"/>
    <w:rsid w:val="00E70700"/>
    <w:rsid w:val="00E77FC9"/>
    <w:rsid w:val="00E9229D"/>
    <w:rsid w:val="00EA5A2D"/>
    <w:rsid w:val="00EE2CBC"/>
    <w:rsid w:val="00EE7086"/>
    <w:rsid w:val="00F14D85"/>
    <w:rsid w:val="00F31637"/>
    <w:rsid w:val="00F374D8"/>
    <w:rsid w:val="00F56102"/>
    <w:rsid w:val="00F57C21"/>
    <w:rsid w:val="00F57E34"/>
    <w:rsid w:val="00F61A2E"/>
    <w:rsid w:val="00F6355F"/>
    <w:rsid w:val="00F83DF3"/>
    <w:rsid w:val="00F91C33"/>
    <w:rsid w:val="00FC389C"/>
    <w:rsid w:val="00FC38DF"/>
    <w:rsid w:val="00FC5580"/>
    <w:rsid w:val="00FD0284"/>
    <w:rsid w:val="00FD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8FD9F-F464-4284-AD05-25D0F22F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15</Pages>
  <Words>3208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43</cp:revision>
  <cp:lastPrinted>2015-01-21T12:37:00Z</cp:lastPrinted>
  <dcterms:created xsi:type="dcterms:W3CDTF">2012-10-23T14:16:00Z</dcterms:created>
  <dcterms:modified xsi:type="dcterms:W3CDTF">2017-09-18T07:38:00Z</dcterms:modified>
</cp:coreProperties>
</file>