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E379BC" w:rsidP="00C64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АС-1935 Смазывающая присадка для дизельных систем, 300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D879C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5875" cy="2667000"/>
                  <wp:effectExtent l="19050" t="0" r="9525" b="0"/>
                  <wp:docPr id="5" name="Рисунок 1" descr="\\Fs\обмен\ОБМЕН МЕЖДУ ОТДЕЛАМИ\!НОВЫЕ ФОТО ПРОДУКЦИИ + описания\ASTROhim\Присадки, подкапотное пространство\АС-1935 Смазывающая присадка для дизельных систем, 30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 + описания\ASTROhim\Присадки, подкапотное пространство\АС-1935 Смазывающая присадка для дизельных систем, 30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456402" w:rsidRDefault="00E379B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379B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АС-1935 Смазывающая присадка для дизельных систем, 300 мл</w:t>
            </w:r>
          </w:p>
          <w:p w:rsidR="00E379BC" w:rsidRDefault="00E379B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</w:t>
            </w:r>
            <w:r w:rsidR="004564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27C32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Автохимия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7130" w:rsidRDefault="00237130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565D" w:rsidRPr="00E379BC" w:rsidRDefault="00E379BC" w:rsidP="0016565D">
      <w:pPr>
        <w:rPr>
          <w:rFonts w:ascii="Times New Roman" w:hAnsi="Times New Roman" w:cs="Times New Roman"/>
          <w:bCs/>
          <w:sz w:val="28"/>
          <w:szCs w:val="32"/>
        </w:rPr>
      </w:pPr>
      <w:r w:rsidRPr="00E379BC">
        <w:rPr>
          <w:rFonts w:ascii="Times New Roman" w:hAnsi="Times New Roman" w:cs="Times New Roman"/>
          <w:b/>
          <w:bCs/>
          <w:sz w:val="28"/>
          <w:szCs w:val="32"/>
        </w:rPr>
        <w:t xml:space="preserve">АС-1935 </w:t>
      </w:r>
      <w:r w:rsidRPr="00E379BC">
        <w:rPr>
          <w:rFonts w:ascii="Times New Roman" w:hAnsi="Times New Roman" w:cs="Times New Roman"/>
          <w:bCs/>
          <w:sz w:val="28"/>
          <w:szCs w:val="32"/>
        </w:rPr>
        <w:t>Смазывающая присадка для дизельных систем, 300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E379BC" w:rsidRDefault="00E379BC" w:rsidP="00E379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9BC">
        <w:rPr>
          <w:rFonts w:ascii="Times New Roman" w:hAnsi="Times New Roman"/>
          <w:sz w:val="28"/>
          <w:szCs w:val="28"/>
        </w:rPr>
        <w:t>Предназначена</w:t>
      </w:r>
      <w:proofErr w:type="gramEnd"/>
      <w:r w:rsidRPr="00E379BC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E379BC">
        <w:rPr>
          <w:rFonts w:ascii="Times New Roman" w:hAnsi="Times New Roman"/>
          <w:sz w:val="28"/>
          <w:szCs w:val="28"/>
        </w:rPr>
        <w:t xml:space="preserve">для защиты ТНВД (топливного насоса высокого давления) и других агрегатов дизельных систем от износа и преждевременного выхода из строя (в том числе при использовании малосернистого дизельного топлива). Обладает высокими антикоррозийными свойствами. Подходит для использования на всех видах дизельной топливной аппаратуры, включая системы </w:t>
      </w:r>
      <w:r w:rsidRPr="00E379BC">
        <w:rPr>
          <w:rFonts w:ascii="Times New Roman" w:hAnsi="Times New Roman"/>
          <w:sz w:val="28"/>
          <w:szCs w:val="28"/>
          <w:lang w:val="en-US"/>
        </w:rPr>
        <w:t>Common</w:t>
      </w:r>
      <w:r w:rsidRPr="00E379BC">
        <w:rPr>
          <w:rFonts w:ascii="Times New Roman" w:hAnsi="Times New Roman"/>
          <w:sz w:val="28"/>
          <w:szCs w:val="28"/>
        </w:rPr>
        <w:t xml:space="preserve"> </w:t>
      </w:r>
      <w:r w:rsidRPr="00E379BC">
        <w:rPr>
          <w:rFonts w:ascii="Times New Roman" w:hAnsi="Times New Roman"/>
          <w:sz w:val="28"/>
          <w:szCs w:val="28"/>
          <w:lang w:val="en-US"/>
        </w:rPr>
        <w:t>Rail</w:t>
      </w:r>
      <w:r w:rsidRPr="00E379BC">
        <w:rPr>
          <w:rFonts w:ascii="Times New Roman" w:hAnsi="Times New Roman"/>
          <w:sz w:val="28"/>
          <w:szCs w:val="28"/>
        </w:rPr>
        <w:t xml:space="preserve">, насос-форсунка и прочих. Не наносит вреда каталитическим нейтрализаторам, системам рециркуляции отработанных газов и сажевым фильтрам. Рассчитан на обработку 60-80 л топлива.  Рекомендуется использовать присадку при каждой заправке. Изготовлена на основе пакета присадок компании </w:t>
      </w:r>
      <w:r w:rsidRPr="00E379BC">
        <w:rPr>
          <w:rFonts w:ascii="Times New Roman" w:hAnsi="Times New Roman"/>
          <w:sz w:val="28"/>
          <w:szCs w:val="28"/>
          <w:lang w:val="en-US"/>
        </w:rPr>
        <w:t>BASF</w:t>
      </w:r>
      <w:r w:rsidRPr="00E379BC">
        <w:rPr>
          <w:rFonts w:ascii="Times New Roman" w:hAnsi="Times New Roman"/>
          <w:sz w:val="28"/>
          <w:szCs w:val="28"/>
          <w:vertAlign w:val="superscript"/>
        </w:rPr>
        <w:t xml:space="preserve">® </w:t>
      </w:r>
      <w:r w:rsidRPr="00E379BC">
        <w:rPr>
          <w:rFonts w:ascii="Times New Roman" w:hAnsi="Times New Roman"/>
          <w:sz w:val="28"/>
          <w:szCs w:val="28"/>
        </w:rPr>
        <w:t>(Германия).</w:t>
      </w:r>
    </w:p>
    <w:p w:rsidR="00B74B96" w:rsidRPr="00B74B96" w:rsidRDefault="00B74B96" w:rsidP="0016565D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006EE0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условиях,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7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66800"/>
            <wp:effectExtent l="19050" t="0" r="9525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07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" cy="1066800"/>
            <wp:effectExtent l="19050" t="0" r="0" b="0"/>
            <wp:docPr id="7" name="Рисунок 3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D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188324"/>
            <wp:effectExtent l="19050" t="0" r="0" b="0"/>
            <wp:docPr id="8" name="Рисунок 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129" cy="118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496633" w:rsidP="00E379BC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Пакет</w:t>
            </w:r>
            <w:r w:rsidR="00BA72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79BC">
              <w:rPr>
                <w:rFonts w:ascii="Times New Roman" w:hAnsi="Times New Roman"/>
                <w:sz w:val="28"/>
                <w:szCs w:val="28"/>
              </w:rPr>
              <w:t xml:space="preserve">смазывающих </w:t>
            </w:r>
            <w:r w:rsidR="00BA72C6">
              <w:rPr>
                <w:rFonts w:ascii="Times New Roman" w:hAnsi="Times New Roman"/>
                <w:sz w:val="28"/>
                <w:szCs w:val="28"/>
              </w:rPr>
              <w:t>присадок</w:t>
            </w:r>
          </w:p>
        </w:tc>
        <w:tc>
          <w:tcPr>
            <w:tcW w:w="2303" w:type="dxa"/>
            <w:vAlign w:val="center"/>
          </w:tcPr>
          <w:p w:rsidR="00A811AE" w:rsidRPr="00E379BC" w:rsidRDefault="00E379BC" w:rsidP="00BA72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58330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E70700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4C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BA4A9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Прозрачный</w:t>
            </w:r>
            <w:r w:rsidR="00910AB4">
              <w:rPr>
                <w:rFonts w:ascii="Times New Roman" w:hAnsi="Times New Roman" w:cs="Times New Roman"/>
                <w:b/>
                <w:sz w:val="28"/>
                <w:szCs w:val="28"/>
              </w:rPr>
              <w:t>, светло-жёлтый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7A23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E379B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="00562CB4">
              <w:rPr>
                <w:rFonts w:ascii="Times New Roman" w:hAnsi="Times New Roman" w:cs="Times New Roman"/>
                <w:b/>
                <w:sz w:val="28"/>
                <w:szCs w:val="28"/>
              </w:rPr>
              <w:t>9-82</w:t>
            </w:r>
            <w:r w:rsidR="00910AB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r>
        <w:rPr>
          <w:rFonts w:ascii="Times New Roman" w:hAnsi="Times New Roman" w:cs="Times New Roman"/>
          <w:sz w:val="28"/>
          <w:szCs w:val="28"/>
        </w:rPr>
        <w:t>уайт-спирита</w:t>
      </w:r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7A23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BA4A99" w:rsidRDefault="00496633" w:rsidP="00910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96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АС-1935 Смазывающая присадка для дизельных систем, 300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D40C25" w:rsidRDefault="00D40C25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B4047F" w:rsidRPr="00B4047F" w:rsidRDefault="00B4047F" w:rsidP="00B4047F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bCs/>
          <w:i/>
          <w:sz w:val="28"/>
          <w:szCs w:val="28"/>
        </w:rPr>
        <w:t>ТУ 0257-002-13313172-2011</w:t>
      </w:r>
    </w:p>
    <w:p w:rsidR="00B4047F" w:rsidRDefault="00B4047F" w:rsidP="00B4047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«Автохимия»</w:t>
      </w:r>
    </w:p>
    <w:p w:rsidR="00B4047F" w:rsidRPr="00B4047F" w:rsidRDefault="00B4047F" w:rsidP="00B404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B4047F" w:rsidRPr="00B4047F" w:rsidRDefault="00B4047F" w:rsidP="00B4047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bCs/>
          <w:i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E379BC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79BC">
              <w:rPr>
                <w:rFonts w:ascii="Times New Roman" w:hAnsi="Times New Roman"/>
                <w:sz w:val="28"/>
                <w:szCs w:val="28"/>
              </w:rPr>
              <w:t>Предназначена</w:t>
            </w:r>
            <w:proofErr w:type="gramEnd"/>
            <w:r w:rsidRPr="00E379B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E379BC">
              <w:rPr>
                <w:rFonts w:ascii="Times New Roman" w:hAnsi="Times New Roman"/>
                <w:sz w:val="28"/>
                <w:szCs w:val="28"/>
              </w:rPr>
              <w:t xml:space="preserve">для защиты ТНВД (топливного насоса высокого давления) и других агрегатов дизельных систем от износа и преждевременного выхода из строя (в том числе при использовании малосернистого дизельного топлива). Обладает высокими антикоррозийными свойствами. Подходит для использования на всех видах дизельной топливной аппаратуры, включая системы </w:t>
            </w:r>
            <w:r w:rsidRPr="00E379BC">
              <w:rPr>
                <w:rFonts w:ascii="Times New Roman" w:hAnsi="Times New Roman"/>
                <w:sz w:val="28"/>
                <w:szCs w:val="28"/>
                <w:lang w:val="en-US"/>
              </w:rPr>
              <w:t>Common</w:t>
            </w:r>
            <w:r w:rsidRPr="00E379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79BC">
              <w:rPr>
                <w:rFonts w:ascii="Times New Roman" w:hAnsi="Times New Roman"/>
                <w:sz w:val="28"/>
                <w:szCs w:val="28"/>
                <w:lang w:val="en-US"/>
              </w:rPr>
              <w:t>Rail</w:t>
            </w:r>
            <w:r w:rsidRPr="00E379BC">
              <w:rPr>
                <w:rFonts w:ascii="Times New Roman" w:hAnsi="Times New Roman"/>
                <w:sz w:val="28"/>
                <w:szCs w:val="28"/>
              </w:rPr>
              <w:t xml:space="preserve">, насос-форсунка и прочих. Не наносит вреда каталитическим нейтрализаторам, системам рециркуляции отработанных газов и сажевым фильтрам. Рассчитан на обработку 60-80 л топлива.  Рекомендуется использовать присадку при каждой заправке. Изготовлена на основе пакета присадок компании </w:t>
            </w:r>
            <w:r w:rsidRPr="00E379BC">
              <w:rPr>
                <w:rFonts w:ascii="Times New Roman" w:hAnsi="Times New Roman"/>
                <w:sz w:val="28"/>
                <w:szCs w:val="28"/>
                <w:lang w:val="en-US"/>
              </w:rPr>
              <w:t>BASF</w:t>
            </w:r>
            <w:r w:rsidRPr="00E379B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E379BC">
              <w:rPr>
                <w:rFonts w:ascii="Times New Roman" w:hAnsi="Times New Roman"/>
                <w:sz w:val="28"/>
                <w:szCs w:val="28"/>
              </w:rPr>
              <w:t>(Германия).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B4047F" w:rsidRDefault="00B4047F" w:rsidP="00583308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B4047F">
              <w:rPr>
                <w:bCs w:val="0"/>
                <w:sz w:val="28"/>
                <w:szCs w:val="28"/>
              </w:rPr>
              <w:t>Внимание!</w:t>
            </w:r>
            <w:r w:rsidRPr="00B4047F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E379BC" w:rsidRPr="00E379BC">
              <w:rPr>
                <w:b w:val="0"/>
                <w:bCs w:val="0"/>
                <w:sz w:val="28"/>
                <w:szCs w:val="28"/>
              </w:rPr>
              <w:t xml:space="preserve">Использовать только по прямому назначению. Избегать попадания в глаза. При  попадании –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врачу, покажите ему флакон. Не вдыхать испарения. Огнеопасно! Не курить во время использования. Хранить и использовать при температуре от -30 </w:t>
            </w:r>
            <w:r w:rsidR="00E379BC" w:rsidRPr="00E379BC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="00E379BC" w:rsidRPr="00E379BC">
              <w:rPr>
                <w:b w:val="0"/>
                <w:bCs w:val="0"/>
                <w:sz w:val="28"/>
                <w:szCs w:val="28"/>
              </w:rPr>
              <w:t xml:space="preserve">С до +50 </w:t>
            </w:r>
            <w:r w:rsidR="00E379BC" w:rsidRPr="00E379BC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="00E379BC" w:rsidRPr="00E379BC">
              <w:rPr>
                <w:b w:val="0"/>
                <w:bCs w:val="0"/>
                <w:sz w:val="28"/>
                <w:szCs w:val="28"/>
              </w:rPr>
              <w:t>С вдали от источников тепла, искр и открытого огня.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B4047F" w:rsidRDefault="00B4047F" w:rsidP="00B4047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47F">
              <w:rPr>
                <w:rFonts w:ascii="Times New Roman" w:hAnsi="Times New Roman"/>
                <w:sz w:val="28"/>
                <w:szCs w:val="28"/>
              </w:rPr>
              <w:t xml:space="preserve">Содержимое флакона залить в топливный бак перед заправкой. 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583308">
      <w:footerReference w:type="default" r:id="rId15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9BC" w:rsidRDefault="00E379BC" w:rsidP="00D82147">
      <w:pPr>
        <w:spacing w:after="0" w:line="240" w:lineRule="auto"/>
      </w:pPr>
      <w:r>
        <w:separator/>
      </w:r>
    </w:p>
  </w:endnote>
  <w:endnote w:type="continuationSeparator" w:id="1">
    <w:p w:rsidR="00E379BC" w:rsidRDefault="00E379BC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E379BC" w:rsidRDefault="00006EE0">
        <w:pPr>
          <w:pStyle w:val="a9"/>
          <w:jc w:val="right"/>
        </w:pPr>
        <w:fldSimple w:instr=" PAGE   \* MERGEFORMAT ">
          <w:r w:rsidR="00B80737">
            <w:rPr>
              <w:noProof/>
            </w:rPr>
            <w:t>4</w:t>
          </w:r>
        </w:fldSimple>
      </w:p>
    </w:sdtContent>
  </w:sdt>
  <w:p w:rsidR="00E379BC" w:rsidRDefault="00E379B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9BC" w:rsidRDefault="00E379BC" w:rsidP="00D82147">
      <w:pPr>
        <w:spacing w:after="0" w:line="240" w:lineRule="auto"/>
      </w:pPr>
      <w:r>
        <w:separator/>
      </w:r>
    </w:p>
  </w:footnote>
  <w:footnote w:type="continuationSeparator" w:id="1">
    <w:p w:rsidR="00E379BC" w:rsidRDefault="00E379BC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6EE0"/>
    <w:rsid w:val="0002512A"/>
    <w:rsid w:val="000607FD"/>
    <w:rsid w:val="00067167"/>
    <w:rsid w:val="00071FDE"/>
    <w:rsid w:val="00094356"/>
    <w:rsid w:val="00096BDC"/>
    <w:rsid w:val="000C4764"/>
    <w:rsid w:val="000D31F6"/>
    <w:rsid w:val="00101B57"/>
    <w:rsid w:val="0010207A"/>
    <w:rsid w:val="00114F1A"/>
    <w:rsid w:val="00117AD0"/>
    <w:rsid w:val="00133BC1"/>
    <w:rsid w:val="001464B9"/>
    <w:rsid w:val="001552E1"/>
    <w:rsid w:val="0016565D"/>
    <w:rsid w:val="0018190A"/>
    <w:rsid w:val="00192E7D"/>
    <w:rsid w:val="00192E94"/>
    <w:rsid w:val="001B5EF3"/>
    <w:rsid w:val="001D7FCC"/>
    <w:rsid w:val="00237130"/>
    <w:rsid w:val="00243A36"/>
    <w:rsid w:val="00277BCB"/>
    <w:rsid w:val="00301CD1"/>
    <w:rsid w:val="00311A8B"/>
    <w:rsid w:val="003149AE"/>
    <w:rsid w:val="0033268C"/>
    <w:rsid w:val="00336097"/>
    <w:rsid w:val="00351472"/>
    <w:rsid w:val="00357748"/>
    <w:rsid w:val="00374556"/>
    <w:rsid w:val="003779F5"/>
    <w:rsid w:val="003972DE"/>
    <w:rsid w:val="003E15A1"/>
    <w:rsid w:val="003E6A7E"/>
    <w:rsid w:val="003F095A"/>
    <w:rsid w:val="0040232E"/>
    <w:rsid w:val="00405178"/>
    <w:rsid w:val="004332CE"/>
    <w:rsid w:val="00445081"/>
    <w:rsid w:val="0044742F"/>
    <w:rsid w:val="00456402"/>
    <w:rsid w:val="004854CB"/>
    <w:rsid w:val="00496633"/>
    <w:rsid w:val="004A33F8"/>
    <w:rsid w:val="004B38A6"/>
    <w:rsid w:val="004C3413"/>
    <w:rsid w:val="004C6F6F"/>
    <w:rsid w:val="004D5643"/>
    <w:rsid w:val="004D732E"/>
    <w:rsid w:val="00501521"/>
    <w:rsid w:val="00521982"/>
    <w:rsid w:val="00531538"/>
    <w:rsid w:val="00546BD0"/>
    <w:rsid w:val="00556427"/>
    <w:rsid w:val="00562CB4"/>
    <w:rsid w:val="00575A91"/>
    <w:rsid w:val="00583308"/>
    <w:rsid w:val="005D21E5"/>
    <w:rsid w:val="005E4039"/>
    <w:rsid w:val="005E747C"/>
    <w:rsid w:val="0060061D"/>
    <w:rsid w:val="00600DFA"/>
    <w:rsid w:val="006377B1"/>
    <w:rsid w:val="0066003F"/>
    <w:rsid w:val="006601C9"/>
    <w:rsid w:val="006605D0"/>
    <w:rsid w:val="00680B68"/>
    <w:rsid w:val="006812F7"/>
    <w:rsid w:val="006C145C"/>
    <w:rsid w:val="006D1E41"/>
    <w:rsid w:val="006E5777"/>
    <w:rsid w:val="006F18B2"/>
    <w:rsid w:val="006F7D32"/>
    <w:rsid w:val="007109AC"/>
    <w:rsid w:val="007348C4"/>
    <w:rsid w:val="00734B96"/>
    <w:rsid w:val="0076664B"/>
    <w:rsid w:val="00780112"/>
    <w:rsid w:val="0079397C"/>
    <w:rsid w:val="007A23AA"/>
    <w:rsid w:val="007C23E2"/>
    <w:rsid w:val="007E0901"/>
    <w:rsid w:val="007F34E5"/>
    <w:rsid w:val="00823949"/>
    <w:rsid w:val="00855DFB"/>
    <w:rsid w:val="008A5F2F"/>
    <w:rsid w:val="008B61BF"/>
    <w:rsid w:val="008D508A"/>
    <w:rsid w:val="008F07E4"/>
    <w:rsid w:val="00907121"/>
    <w:rsid w:val="00910AB4"/>
    <w:rsid w:val="00916E23"/>
    <w:rsid w:val="009317ED"/>
    <w:rsid w:val="009426AC"/>
    <w:rsid w:val="00952013"/>
    <w:rsid w:val="009657B4"/>
    <w:rsid w:val="00980D01"/>
    <w:rsid w:val="00997019"/>
    <w:rsid w:val="009A0924"/>
    <w:rsid w:val="009A5C37"/>
    <w:rsid w:val="009A7ACE"/>
    <w:rsid w:val="009B6CCA"/>
    <w:rsid w:val="009C535C"/>
    <w:rsid w:val="009D17C5"/>
    <w:rsid w:val="00A00327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83F41"/>
    <w:rsid w:val="00AA6022"/>
    <w:rsid w:val="00AB3163"/>
    <w:rsid w:val="00AE7508"/>
    <w:rsid w:val="00B17713"/>
    <w:rsid w:val="00B4047F"/>
    <w:rsid w:val="00B4506B"/>
    <w:rsid w:val="00B54114"/>
    <w:rsid w:val="00B71F13"/>
    <w:rsid w:val="00B74B96"/>
    <w:rsid w:val="00B80737"/>
    <w:rsid w:val="00B86934"/>
    <w:rsid w:val="00BA3533"/>
    <w:rsid w:val="00BA4A99"/>
    <w:rsid w:val="00BA6940"/>
    <w:rsid w:val="00BA72C6"/>
    <w:rsid w:val="00BD465A"/>
    <w:rsid w:val="00BE46A3"/>
    <w:rsid w:val="00BE6DEC"/>
    <w:rsid w:val="00C12607"/>
    <w:rsid w:val="00C27C32"/>
    <w:rsid w:val="00C3197C"/>
    <w:rsid w:val="00C37FE7"/>
    <w:rsid w:val="00C64C6F"/>
    <w:rsid w:val="00C91186"/>
    <w:rsid w:val="00CB5E52"/>
    <w:rsid w:val="00CD3FE6"/>
    <w:rsid w:val="00CD4361"/>
    <w:rsid w:val="00D13811"/>
    <w:rsid w:val="00D21C67"/>
    <w:rsid w:val="00D22119"/>
    <w:rsid w:val="00D24709"/>
    <w:rsid w:val="00D40C25"/>
    <w:rsid w:val="00D433C4"/>
    <w:rsid w:val="00D82147"/>
    <w:rsid w:val="00D879C0"/>
    <w:rsid w:val="00D87A7F"/>
    <w:rsid w:val="00DA5F45"/>
    <w:rsid w:val="00DB2745"/>
    <w:rsid w:val="00DD120A"/>
    <w:rsid w:val="00E0638E"/>
    <w:rsid w:val="00E1086F"/>
    <w:rsid w:val="00E17261"/>
    <w:rsid w:val="00E24F66"/>
    <w:rsid w:val="00E33391"/>
    <w:rsid w:val="00E379BC"/>
    <w:rsid w:val="00E45858"/>
    <w:rsid w:val="00E70700"/>
    <w:rsid w:val="00E77FC9"/>
    <w:rsid w:val="00E9229D"/>
    <w:rsid w:val="00EA5A2D"/>
    <w:rsid w:val="00EE7086"/>
    <w:rsid w:val="00F14D85"/>
    <w:rsid w:val="00F31637"/>
    <w:rsid w:val="00F374D8"/>
    <w:rsid w:val="00F56102"/>
    <w:rsid w:val="00F57C21"/>
    <w:rsid w:val="00F57E34"/>
    <w:rsid w:val="00F61A2E"/>
    <w:rsid w:val="00F6355F"/>
    <w:rsid w:val="00F81B40"/>
    <w:rsid w:val="00F83DF3"/>
    <w:rsid w:val="00F91C33"/>
    <w:rsid w:val="00FC389C"/>
    <w:rsid w:val="00FC38DF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76E9C-8AD1-4138-BFC6-5AD605CC7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3271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6</cp:revision>
  <dcterms:created xsi:type="dcterms:W3CDTF">2016-03-24T10:09:00Z</dcterms:created>
  <dcterms:modified xsi:type="dcterms:W3CDTF">2017-09-18T07:40:00Z</dcterms:modified>
</cp:coreProperties>
</file>