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A1CD0" w:rsidP="007A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</w:t>
            </w:r>
            <w:r w:rsidR="007A4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для </w:t>
            </w:r>
            <w:r w:rsidR="007A4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бампера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4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черная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7A43A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1551" cy="2552700"/>
                  <wp:effectExtent l="19050" t="0" r="0" b="0"/>
                  <wp:docPr id="2" name="Рисунок 1" descr="\\Fs\обмен\ОБМЕН МЕЖДУ ОТДЕЛАМИ\!НОВЫЕ ФОТО ПРОДУКЦИИ + описания\ASTROhim\Грунты, эмали\АС-641-Эмаль-для-бампера,-чер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Грунты, эмали\АС-641-Эмаль-для-бампера,-чер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03" cy="255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7A43A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A43A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АС-641 Эмаль для бампера, черная,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F8303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7A43AB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7A43AB">
        <w:rPr>
          <w:rFonts w:ascii="Times New Roman" w:hAnsi="Times New Roman" w:cs="Times New Roman"/>
          <w:b/>
          <w:bCs/>
          <w:sz w:val="28"/>
          <w:szCs w:val="28"/>
        </w:rPr>
        <w:t xml:space="preserve">АС-641 </w:t>
      </w:r>
      <w:r w:rsidRPr="007A43AB">
        <w:rPr>
          <w:rFonts w:ascii="Times New Roman" w:hAnsi="Times New Roman" w:cs="Times New Roman"/>
          <w:bCs/>
          <w:sz w:val="28"/>
          <w:szCs w:val="28"/>
        </w:rPr>
        <w:t>Эмаль для бампера, черная,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A43AB" w:rsidRPr="007A43AB" w:rsidRDefault="007A43AB" w:rsidP="007A43AB">
      <w:pPr>
        <w:jc w:val="both"/>
        <w:rPr>
          <w:rFonts w:ascii="Times New Roman" w:hAnsi="Times New Roman" w:cs="Times New Roman"/>
          <w:sz w:val="28"/>
          <w:szCs w:val="28"/>
        </w:rPr>
      </w:pPr>
      <w:r w:rsidRPr="007A43AB">
        <w:rPr>
          <w:rFonts w:ascii="Times New Roman" w:hAnsi="Times New Roman" w:cs="Times New Roman"/>
          <w:sz w:val="28"/>
          <w:szCs w:val="28"/>
        </w:rPr>
        <w:t xml:space="preserve">Быстросохнущая акриловая эмаль предназначена для окрашивания пластиковых деталей автомобиля (бамперов, кожухов зеркал, </w:t>
      </w:r>
      <w:proofErr w:type="spellStart"/>
      <w:r w:rsidRPr="007A43AB">
        <w:rPr>
          <w:rFonts w:ascii="Times New Roman" w:hAnsi="Times New Roman" w:cs="Times New Roman"/>
          <w:sz w:val="28"/>
          <w:szCs w:val="28"/>
        </w:rPr>
        <w:t>молдингов</w:t>
      </w:r>
      <w:proofErr w:type="spellEnd"/>
      <w:r w:rsidRPr="007A43AB">
        <w:rPr>
          <w:rFonts w:ascii="Times New Roman" w:hAnsi="Times New Roman" w:cs="Times New Roman"/>
          <w:sz w:val="28"/>
          <w:szCs w:val="28"/>
        </w:rPr>
        <w:t>, декоративных накладок).</w:t>
      </w:r>
    </w:p>
    <w:p w:rsidR="007A43AB" w:rsidRPr="007A43AB" w:rsidRDefault="007A43AB" w:rsidP="007A43AB">
      <w:pPr>
        <w:jc w:val="both"/>
        <w:rPr>
          <w:rFonts w:ascii="Times New Roman" w:hAnsi="Times New Roman" w:cs="Times New Roman"/>
          <w:sz w:val="28"/>
          <w:szCs w:val="28"/>
        </w:rPr>
      </w:pPr>
      <w:r w:rsidRPr="007A43AB">
        <w:rPr>
          <w:rFonts w:ascii="Times New Roman" w:hAnsi="Times New Roman" w:cs="Times New Roman"/>
          <w:sz w:val="28"/>
          <w:szCs w:val="28"/>
        </w:rPr>
        <w:t>Позволяет самостоятельно произвести ремонт поврежденной поверхности и обновить ее внешний вид. После высыхания образует эластичное матовое покрытие, устойчивое к воздействию внешних факторов.</w:t>
      </w:r>
    </w:p>
    <w:p w:rsidR="007A43AB" w:rsidRPr="007A43AB" w:rsidRDefault="007A43AB" w:rsidP="007A43AB">
      <w:pPr>
        <w:jc w:val="both"/>
        <w:rPr>
          <w:rFonts w:ascii="Times New Roman" w:hAnsi="Times New Roman" w:cs="Times New Roman"/>
          <w:sz w:val="28"/>
          <w:szCs w:val="28"/>
        </w:rPr>
      </w:pPr>
      <w:r w:rsidRPr="007A43AB">
        <w:rPr>
          <w:rFonts w:ascii="Times New Roman" w:hAnsi="Times New Roman" w:cs="Times New Roman"/>
          <w:sz w:val="28"/>
          <w:szCs w:val="28"/>
        </w:rPr>
        <w:t xml:space="preserve">Специальные добавки в составе эмали позволяют наносить ее без предварительного грунтования. Обладает высокой адгезией к окрашиваемой поверхности, повышенной </w:t>
      </w:r>
      <w:proofErr w:type="spellStart"/>
      <w:r w:rsidRPr="007A43AB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7A43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A43AB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7A43AB">
        <w:rPr>
          <w:rFonts w:ascii="Times New Roman" w:hAnsi="Times New Roman" w:cs="Times New Roman"/>
          <w:sz w:val="28"/>
          <w:szCs w:val="28"/>
        </w:rPr>
        <w:t>.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5341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9C3F62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133475"/>
            <wp:effectExtent l="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33475"/>
            <wp:effectExtent l="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DC23F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DC23F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DC23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DC23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377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767A5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CA1C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7A43AB" w:rsidP="007E52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АС-641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бампера, черная,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F83033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Быстросохнущая акриловая эмаль предназначена для окрашивания пластиковых деталей автомобиля (бамперов, кожухов зеркал, </w:t>
            </w:r>
            <w:proofErr w:type="spell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молдингов</w:t>
            </w:r>
            <w:proofErr w:type="spell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, декоративных накладок).</w:t>
            </w:r>
          </w:p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Позволяет самостоятельно произвести ремонт поврежденной поверхности и обновить ее внешний вид. После высыхания образует эластичное матовое покрытие, устойчивое к воздействию внешних факторов.</w:t>
            </w:r>
          </w:p>
          <w:p w:rsidR="004A696E" w:rsidRPr="00EA443A" w:rsidRDefault="007A43AB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добавки в составе эмали позволяют наносить ее без предварительного грунтования. Обладает высокой адгезией к окрашиваемой поверхности, повышенной </w:t>
            </w:r>
            <w:proofErr w:type="spell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337790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3779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</w:t>
                  </w:r>
                  <w:proofErr w:type="gramStart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нагревать выше +50 °С. Не вскрывать</w:t>
                  </w:r>
                  <w:proofErr w:type="gramEnd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 не сжигать после использования. Огнеопасно! Не курить во время использования.</w:t>
                  </w:r>
                  <w:r w:rsidR="007A43AB" w:rsidRPr="007A43A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Состав использовать в хорошо проветриваемом помещении. Обязательно применять средства индивидуальной защиты органов зрения (очки), дыхания (респиратор) и кожи (перчатки). Не вдыхать испарения. При попадании на незащищенные участки тела, состав можно смыть при помощи воды с мылом или растворителя (например, </w:t>
                  </w:r>
                  <w:proofErr w:type="spellStart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уайт-спиритом</w:t>
                  </w:r>
                  <w:proofErr w:type="spellEnd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). При попадании в глаза – тщательно промыть их чистой водой, при необходимости обратиться к врачу.</w:t>
                  </w:r>
                  <w:r w:rsidR="007A43AB" w:rsidRPr="007A43A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Беречь от детей! Использовать по назначению.</w:t>
                  </w:r>
                </w:p>
              </w:tc>
            </w:tr>
          </w:tbl>
          <w:p w:rsidR="004A696E" w:rsidRPr="009E4F78" w:rsidRDefault="004A696E" w:rsidP="00337790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Перед нанесением эмали очистите поверхность, обработайте шлифовальной шкуркой и обезжирьте любым неагрессивным растворителем, например, </w:t>
            </w:r>
            <w:proofErr w:type="spell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уайт-спиритом</w:t>
            </w:r>
            <w:proofErr w:type="spell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Эмаль наносится при температуре окружающего воздуха + (10+25) °C.</w:t>
            </w:r>
          </w:p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Удерживая баллон в вертикальном положении, равномерно нанесите эмаль тонким слоем с расстояния 25-30 см в 2-3 слоя. Промежуточная сушка между слоями – 10-15 мин. В промежутках между нанесением встряхивайте баллон.</w:t>
            </w:r>
          </w:p>
          <w:p w:rsidR="009E4F78" w:rsidRPr="00EA443A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7A43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не менее 40 мин. Полное время высыхания при температуре + 20 </w:t>
            </w:r>
            <w:r w:rsidRPr="007A43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С – не менее 5 часов.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37790">
      <w:footerReference w:type="default" r:id="rId16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A54" w:rsidRDefault="00767A54" w:rsidP="00D82147">
      <w:pPr>
        <w:spacing w:after="0" w:line="240" w:lineRule="auto"/>
      </w:pPr>
      <w:r>
        <w:separator/>
      </w:r>
    </w:p>
  </w:endnote>
  <w:endnote w:type="continuationSeparator" w:id="1">
    <w:p w:rsidR="00767A54" w:rsidRDefault="00767A54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67A54" w:rsidRDefault="00453412">
        <w:pPr>
          <w:pStyle w:val="a9"/>
          <w:jc w:val="right"/>
        </w:pPr>
        <w:fldSimple w:instr=" PAGE   \* MERGEFORMAT ">
          <w:r w:rsidR="009C3F62">
            <w:rPr>
              <w:noProof/>
            </w:rPr>
            <w:t>4</w:t>
          </w:r>
        </w:fldSimple>
      </w:p>
    </w:sdtContent>
  </w:sdt>
  <w:p w:rsidR="00767A54" w:rsidRDefault="00767A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A54" w:rsidRDefault="00767A54" w:rsidP="00D82147">
      <w:pPr>
        <w:spacing w:after="0" w:line="240" w:lineRule="auto"/>
      </w:pPr>
      <w:r>
        <w:separator/>
      </w:r>
    </w:p>
  </w:footnote>
  <w:footnote w:type="continuationSeparator" w:id="1">
    <w:p w:rsidR="00767A54" w:rsidRDefault="00767A54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846E7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A29B9"/>
    <w:rsid w:val="002B1570"/>
    <w:rsid w:val="00336097"/>
    <w:rsid w:val="00337790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53412"/>
    <w:rsid w:val="004757DB"/>
    <w:rsid w:val="004854CB"/>
    <w:rsid w:val="004A33F8"/>
    <w:rsid w:val="004A696E"/>
    <w:rsid w:val="004D732E"/>
    <w:rsid w:val="00501521"/>
    <w:rsid w:val="00517E8A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67A54"/>
    <w:rsid w:val="007971A6"/>
    <w:rsid w:val="007A43AB"/>
    <w:rsid w:val="007C23E2"/>
    <w:rsid w:val="007E52A1"/>
    <w:rsid w:val="007F068F"/>
    <w:rsid w:val="007F6CB4"/>
    <w:rsid w:val="00800E94"/>
    <w:rsid w:val="00823949"/>
    <w:rsid w:val="00834B89"/>
    <w:rsid w:val="008B0911"/>
    <w:rsid w:val="008D508A"/>
    <w:rsid w:val="008E49E6"/>
    <w:rsid w:val="00910DAE"/>
    <w:rsid w:val="009317ED"/>
    <w:rsid w:val="009378E0"/>
    <w:rsid w:val="00980D01"/>
    <w:rsid w:val="009A7ACE"/>
    <w:rsid w:val="009C3F62"/>
    <w:rsid w:val="009E4F78"/>
    <w:rsid w:val="009F11F2"/>
    <w:rsid w:val="00A20025"/>
    <w:rsid w:val="00A23B85"/>
    <w:rsid w:val="00A250D7"/>
    <w:rsid w:val="00A44F02"/>
    <w:rsid w:val="00A51024"/>
    <w:rsid w:val="00A53EAE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A1CD0"/>
    <w:rsid w:val="00CB3EC2"/>
    <w:rsid w:val="00D13811"/>
    <w:rsid w:val="00D21C67"/>
    <w:rsid w:val="00D463A6"/>
    <w:rsid w:val="00D7283D"/>
    <w:rsid w:val="00D82147"/>
    <w:rsid w:val="00D931AF"/>
    <w:rsid w:val="00DB2745"/>
    <w:rsid w:val="00DC0FF7"/>
    <w:rsid w:val="00DC23F2"/>
    <w:rsid w:val="00E24F66"/>
    <w:rsid w:val="00E31BA8"/>
    <w:rsid w:val="00E967C3"/>
    <w:rsid w:val="00EA443A"/>
    <w:rsid w:val="00F003A9"/>
    <w:rsid w:val="00F03A53"/>
    <w:rsid w:val="00F31637"/>
    <w:rsid w:val="00F57C21"/>
    <w:rsid w:val="00F83033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24610-1021-471E-A700-83FBFCF7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5</cp:revision>
  <cp:lastPrinted>2015-01-20T13:11:00Z</cp:lastPrinted>
  <dcterms:created xsi:type="dcterms:W3CDTF">2016-03-28T10:57:00Z</dcterms:created>
  <dcterms:modified xsi:type="dcterms:W3CDTF">2017-05-05T10:31:00Z</dcterms:modified>
</cp:coreProperties>
</file>