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CF6A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Смазка 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силиконовая для резиновых уплотнений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флакон с роликовым аппликатором,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53"/>
        <w:gridCol w:w="6018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CF6A44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9381" cy="2495550"/>
                  <wp:effectExtent l="19050" t="0" r="0" b="0"/>
                  <wp:docPr id="3" name="Рисунок 2" descr="4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6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381" cy="249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3197C" w:rsidRPr="00CF6A44" w:rsidRDefault="00CF6A44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F6A4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АС-464 Смазка силиконовая для резиновых уплотнений, флакон с роликовым аппликатором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</w:t>
            </w:r>
            <w:r w:rsidRPr="00CF6A4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50 мл</w:t>
            </w:r>
            <w:r w:rsidR="00D433C4" w:rsidRPr="00CF6A4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.006061.12.11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F6A44" w:rsidRPr="00CF6A44" w:rsidRDefault="00CF6A44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F6A44">
        <w:rPr>
          <w:rFonts w:ascii="Times New Roman" w:hAnsi="Times New Roman" w:cs="Times New Roman"/>
          <w:b/>
          <w:bCs/>
          <w:sz w:val="28"/>
          <w:szCs w:val="28"/>
        </w:rPr>
        <w:t xml:space="preserve">АС-464 </w:t>
      </w:r>
      <w:r w:rsidRPr="00CF6A44">
        <w:rPr>
          <w:rFonts w:ascii="Times New Roman" w:hAnsi="Times New Roman" w:cs="Times New Roman"/>
          <w:bCs/>
          <w:sz w:val="28"/>
          <w:szCs w:val="28"/>
        </w:rPr>
        <w:t>Смазка силиконовая для резиновых уплотнений, флакон с роликовым аппликатором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F6A44">
        <w:rPr>
          <w:rFonts w:ascii="Times New Roman" w:hAnsi="Times New Roman" w:cs="Times New Roman"/>
          <w:bCs/>
          <w:sz w:val="28"/>
          <w:szCs w:val="28"/>
        </w:rPr>
        <w:t xml:space="preserve"> 50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109AC" w:rsidRDefault="00546BD0" w:rsidP="00B4506B">
      <w:pPr>
        <w:jc w:val="both"/>
        <w:rPr>
          <w:rFonts w:ascii="Times New Roman" w:hAnsi="Times New Roman" w:cs="Times New Roman"/>
          <w:sz w:val="28"/>
          <w:szCs w:val="28"/>
        </w:rPr>
      </w:pPr>
      <w:r w:rsidRPr="00B4506B">
        <w:rPr>
          <w:rFonts w:ascii="Times New Roman" w:hAnsi="Times New Roman" w:cs="Times New Roman"/>
          <w:sz w:val="28"/>
          <w:szCs w:val="28"/>
        </w:rPr>
        <w:t xml:space="preserve">Средство для </w:t>
      </w:r>
      <w:r w:rsidR="00CF6A44" w:rsidRPr="00CF6A44">
        <w:rPr>
          <w:rFonts w:ascii="Times New Roman" w:hAnsi="Times New Roman" w:cs="Times New Roman"/>
          <w:sz w:val="28"/>
          <w:szCs w:val="28"/>
        </w:rPr>
        <w:t>обработки резиновых уплотнений дверей, багажника и капота автомобиля.  Предотвращает примерзание, старение и растрескивание резиновых уплотнений.</w:t>
      </w:r>
    </w:p>
    <w:p w:rsidR="00063824" w:rsidRPr="00CF6A44" w:rsidRDefault="00063824" w:rsidP="00B4506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0E1985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в водоемы средство может изменять органолептические свойства воды, нарушать общий санитарный режим водоемов,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EE708C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38225"/>
            <wp:effectExtent l="19050" t="0" r="0" b="0"/>
            <wp:docPr id="2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405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405B69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Силиконовые полимеры</w:t>
            </w:r>
          </w:p>
        </w:tc>
        <w:tc>
          <w:tcPr>
            <w:tcW w:w="2303" w:type="dxa"/>
            <w:vAlign w:val="center"/>
          </w:tcPr>
          <w:p w:rsidR="00A811AE" w:rsidRPr="00DB48F0" w:rsidRDefault="00DB48F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49AE" w:rsidTr="00A811AE">
        <w:tc>
          <w:tcPr>
            <w:tcW w:w="4077" w:type="dxa"/>
            <w:vAlign w:val="center"/>
          </w:tcPr>
          <w:p w:rsidR="003149AE" w:rsidRPr="003149AE" w:rsidRDefault="004B76D4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3149AE" w:rsidRPr="003149AE" w:rsidRDefault="003149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3149AE" w:rsidRPr="00A811AE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3149AE" w:rsidRPr="00F83DF3" w:rsidRDefault="00F83DF3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0924" w:rsidRPr="009A0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06382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D834B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Жидкость </w:t>
            </w:r>
            <w:r w:rsidR="00F04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вязкая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маслянистая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  <w:proofErr w:type="gramEnd"/>
            <w:r w:rsidR="001E75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(может быть </w:t>
            </w:r>
            <w:proofErr w:type="spellStart"/>
            <w:r w:rsidR="001E75DF">
              <w:rPr>
                <w:rFonts w:ascii="Times New Roman" w:hAnsi="Times New Roman" w:cs="Times New Roman"/>
                <w:b/>
                <w:sz w:val="28"/>
                <w:szCs w:val="28"/>
              </w:rPr>
              <w:t>опалесцирующий</w:t>
            </w:r>
            <w:proofErr w:type="spellEnd"/>
            <w:r w:rsidR="001E75D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F044C5" w:rsidRDefault="00F044C5" w:rsidP="00F044C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4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АС-464 Смазка силиконовая для резиновых уплотнений, флакон с роликовым аппликатором, 50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 (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огне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F044C5" w:rsidRPr="00F044C5" w:rsidRDefault="00F044C5" w:rsidP="00F044C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044C5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F044C5" w:rsidRDefault="00F044C5" w:rsidP="00F044C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F044C5" w:rsidRPr="00F044C5" w:rsidRDefault="00F044C5" w:rsidP="00F044C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044C5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F044C5" w:rsidRDefault="00F044C5" w:rsidP="00F044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.006061.12.11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F044C5" w:rsidRPr="00F044C5" w:rsidRDefault="00F044C5" w:rsidP="00F044C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044C5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F044C5" w:rsidRPr="007109AC" w:rsidRDefault="00F044C5" w:rsidP="00F04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F044C5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4C5">
              <w:rPr>
                <w:rFonts w:ascii="Times New Roman" w:hAnsi="Times New Roman"/>
                <w:sz w:val="28"/>
                <w:szCs w:val="28"/>
              </w:rPr>
              <w:t xml:space="preserve">Смазка силиконовая   </w:t>
            </w:r>
            <w:r w:rsidRPr="00F044C5">
              <w:rPr>
                <w:rFonts w:ascii="Times New Roman" w:hAnsi="Times New Roman"/>
                <w:sz w:val="28"/>
                <w:szCs w:val="28"/>
                <w:lang w:val="en-US"/>
              </w:rPr>
              <w:t>ASTROhim</w:t>
            </w:r>
            <w:r w:rsidRPr="00F044C5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F044C5">
              <w:rPr>
                <w:rFonts w:ascii="Times New Roman" w:hAnsi="Times New Roman"/>
                <w:sz w:val="28"/>
                <w:szCs w:val="28"/>
              </w:rPr>
              <w:t xml:space="preserve">применяется для обработки резиновых уплотнений дверей, багажника и капота автомобиля.  Предотвращает примерзание, старение и растрескивание резиновых уплотнений. Роликовая форма аппликатора обеспечивает экономичное использование. Регулярное применение восстанавливает эластичность и продлевает срок службы резиновых уплотнений пластиковых окон. Может применяться до -20 </w:t>
            </w:r>
            <w:r w:rsidRPr="00F044C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F044C5">
              <w:rPr>
                <w:rFonts w:ascii="Times New Roman" w:hAnsi="Times New Roman"/>
                <w:sz w:val="28"/>
                <w:szCs w:val="28"/>
              </w:rPr>
              <w:t>С.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F044C5" w:rsidP="00063824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F044C5">
              <w:rPr>
                <w:bCs w:val="0"/>
                <w:sz w:val="28"/>
                <w:szCs w:val="28"/>
              </w:rPr>
              <w:t>Внимание!</w:t>
            </w:r>
            <w:r w:rsidRPr="00F044C5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Не глотать, при попадании вовнутрь постарайтесь вызвать рвоту. Немедленно обратиться к врачу.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BB689A" w:rsidRDefault="00F044C5" w:rsidP="00E1086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4C5">
              <w:rPr>
                <w:rFonts w:ascii="Times New Roman" w:hAnsi="Times New Roman"/>
                <w:sz w:val="28"/>
                <w:szCs w:val="28"/>
              </w:rPr>
              <w:t>Хорошо встряхнуть флакон перед использованием. Нанести смазку на резиновые уплотнения. Растереть чистой сухой тканью.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063824">
      <w:footerReference w:type="defaul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1EC" w:rsidRDefault="00DF51EC" w:rsidP="00D82147">
      <w:pPr>
        <w:spacing w:after="0" w:line="240" w:lineRule="auto"/>
      </w:pPr>
      <w:r>
        <w:separator/>
      </w:r>
    </w:p>
  </w:endnote>
  <w:endnote w:type="continuationSeparator" w:id="1">
    <w:p w:rsidR="00DF51EC" w:rsidRDefault="00DF51EC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405B69" w:rsidRDefault="000E1985">
        <w:pPr>
          <w:pStyle w:val="a9"/>
          <w:jc w:val="right"/>
        </w:pPr>
        <w:fldSimple w:instr=" PAGE   \* MERGEFORMAT ">
          <w:r w:rsidR="00EE708C">
            <w:rPr>
              <w:noProof/>
            </w:rPr>
            <w:t>3</w:t>
          </w:r>
        </w:fldSimple>
      </w:p>
    </w:sdtContent>
  </w:sdt>
  <w:p w:rsidR="00405B69" w:rsidRDefault="00405B6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1EC" w:rsidRDefault="00DF51EC" w:rsidP="00D82147">
      <w:pPr>
        <w:spacing w:after="0" w:line="240" w:lineRule="auto"/>
      </w:pPr>
      <w:r>
        <w:separator/>
      </w:r>
    </w:p>
  </w:footnote>
  <w:footnote w:type="continuationSeparator" w:id="1">
    <w:p w:rsidR="00DF51EC" w:rsidRDefault="00DF51EC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45E2A"/>
    <w:rsid w:val="000607FD"/>
    <w:rsid w:val="00063824"/>
    <w:rsid w:val="00071FDE"/>
    <w:rsid w:val="00092C6E"/>
    <w:rsid w:val="00094356"/>
    <w:rsid w:val="00096BDC"/>
    <w:rsid w:val="000E1985"/>
    <w:rsid w:val="00117AD0"/>
    <w:rsid w:val="00133BC1"/>
    <w:rsid w:val="001552E1"/>
    <w:rsid w:val="0018190A"/>
    <w:rsid w:val="00192E7D"/>
    <w:rsid w:val="00192E94"/>
    <w:rsid w:val="001D7FCC"/>
    <w:rsid w:val="001E75DF"/>
    <w:rsid w:val="00243A36"/>
    <w:rsid w:val="00277BCB"/>
    <w:rsid w:val="00301CD1"/>
    <w:rsid w:val="00311A8B"/>
    <w:rsid w:val="003149AE"/>
    <w:rsid w:val="00324145"/>
    <w:rsid w:val="0033268C"/>
    <w:rsid w:val="00336097"/>
    <w:rsid w:val="00351472"/>
    <w:rsid w:val="00357748"/>
    <w:rsid w:val="00374556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A33F8"/>
    <w:rsid w:val="004B38A6"/>
    <w:rsid w:val="004B76D4"/>
    <w:rsid w:val="004D732E"/>
    <w:rsid w:val="00501521"/>
    <w:rsid w:val="00521982"/>
    <w:rsid w:val="00531538"/>
    <w:rsid w:val="00546BD0"/>
    <w:rsid w:val="00556427"/>
    <w:rsid w:val="00575A91"/>
    <w:rsid w:val="005D21E5"/>
    <w:rsid w:val="005E4039"/>
    <w:rsid w:val="005E747C"/>
    <w:rsid w:val="00600DFA"/>
    <w:rsid w:val="006377B1"/>
    <w:rsid w:val="006812F7"/>
    <w:rsid w:val="006C145C"/>
    <w:rsid w:val="006D1E41"/>
    <w:rsid w:val="006E5777"/>
    <w:rsid w:val="006F18B2"/>
    <w:rsid w:val="006F7D32"/>
    <w:rsid w:val="007109AC"/>
    <w:rsid w:val="007348C4"/>
    <w:rsid w:val="0076664B"/>
    <w:rsid w:val="00780112"/>
    <w:rsid w:val="007B34EB"/>
    <w:rsid w:val="007C23E2"/>
    <w:rsid w:val="007F34E5"/>
    <w:rsid w:val="00823949"/>
    <w:rsid w:val="00855DFB"/>
    <w:rsid w:val="008A5F2F"/>
    <w:rsid w:val="008B42BB"/>
    <w:rsid w:val="008B61BF"/>
    <w:rsid w:val="008D508A"/>
    <w:rsid w:val="008F07E4"/>
    <w:rsid w:val="00907121"/>
    <w:rsid w:val="009143AC"/>
    <w:rsid w:val="009317ED"/>
    <w:rsid w:val="009426AC"/>
    <w:rsid w:val="00952013"/>
    <w:rsid w:val="009657B4"/>
    <w:rsid w:val="009720A6"/>
    <w:rsid w:val="00980D01"/>
    <w:rsid w:val="00997019"/>
    <w:rsid w:val="009A0924"/>
    <w:rsid w:val="009A5C37"/>
    <w:rsid w:val="009A7ACE"/>
    <w:rsid w:val="009B788F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A6022"/>
    <w:rsid w:val="00AB3163"/>
    <w:rsid w:val="00AE7508"/>
    <w:rsid w:val="00B4506B"/>
    <w:rsid w:val="00B54114"/>
    <w:rsid w:val="00B74B96"/>
    <w:rsid w:val="00B86934"/>
    <w:rsid w:val="00BA6940"/>
    <w:rsid w:val="00BB689A"/>
    <w:rsid w:val="00BD465A"/>
    <w:rsid w:val="00BE46A3"/>
    <w:rsid w:val="00BF7789"/>
    <w:rsid w:val="00C12607"/>
    <w:rsid w:val="00C3197C"/>
    <w:rsid w:val="00C91186"/>
    <w:rsid w:val="00C94F20"/>
    <w:rsid w:val="00CB5E52"/>
    <w:rsid w:val="00CD4361"/>
    <w:rsid w:val="00CF6A44"/>
    <w:rsid w:val="00D13811"/>
    <w:rsid w:val="00D21C67"/>
    <w:rsid w:val="00D433C4"/>
    <w:rsid w:val="00D82147"/>
    <w:rsid w:val="00D834BD"/>
    <w:rsid w:val="00D87A7F"/>
    <w:rsid w:val="00DA5F45"/>
    <w:rsid w:val="00DB2745"/>
    <w:rsid w:val="00DB48F0"/>
    <w:rsid w:val="00DF51EC"/>
    <w:rsid w:val="00E1086F"/>
    <w:rsid w:val="00E24F66"/>
    <w:rsid w:val="00E33391"/>
    <w:rsid w:val="00E45858"/>
    <w:rsid w:val="00E77FC9"/>
    <w:rsid w:val="00E95D8F"/>
    <w:rsid w:val="00EA5A2D"/>
    <w:rsid w:val="00EE708C"/>
    <w:rsid w:val="00F044C5"/>
    <w:rsid w:val="00F31637"/>
    <w:rsid w:val="00F56102"/>
    <w:rsid w:val="00F57C21"/>
    <w:rsid w:val="00F57E34"/>
    <w:rsid w:val="00F6355F"/>
    <w:rsid w:val="00F83DF3"/>
    <w:rsid w:val="00F91C33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2D341-8E5A-41D5-9565-58D22D91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18</cp:revision>
  <cp:lastPrinted>2015-01-21T13:08:00Z</cp:lastPrinted>
  <dcterms:created xsi:type="dcterms:W3CDTF">2012-10-23T14:16:00Z</dcterms:created>
  <dcterms:modified xsi:type="dcterms:W3CDTF">2017-05-04T08:27:00Z</dcterms:modified>
</cp:coreProperties>
</file>