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492103" w:rsidP="00492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АС-4946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Жидкие подкрылки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7A721D" w:rsidP="0062054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3067050"/>
                  <wp:effectExtent l="19050" t="0" r="9525" b="0"/>
                  <wp:docPr id="2" name="Рисунок 1" descr="\\Fs\обмен\ОБМЕН МЕЖДУ ОТДЕЛАМИ\!НОВЫЕ ФОТО ПРОДУКЦИИ\ASTROhim\Антикоры и преобразователи ржавчины\АС-4946 Жидкие подкрылки, серия Antiruster, аэрозоль, 6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Антикоры и преобразователи ржавчины\АС-4946 Жидкие подкрылки, серия Antiruster, аэрозоль, 6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3966" b="4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06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549" w:rsidRPr="00620549" w:rsidRDefault="00620549" w:rsidP="0062054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31D63" w:rsidRPr="00492103" w:rsidRDefault="0049210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9210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АС-4946 Жидкие подкрылки, аэрозоль, 650 мл</w:t>
            </w:r>
            <w:r w:rsidRPr="0049210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492103" w:rsidRDefault="0049210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001942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63" w:rsidRDefault="00F31D63" w:rsidP="00F31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492103" w:rsidRPr="00492103" w:rsidRDefault="00492103" w:rsidP="00492103">
      <w:pPr>
        <w:rPr>
          <w:rFonts w:ascii="Times New Roman" w:hAnsi="Times New Roman" w:cs="Times New Roman"/>
          <w:bCs/>
          <w:sz w:val="28"/>
          <w:szCs w:val="28"/>
        </w:rPr>
      </w:pPr>
      <w:r w:rsidRPr="00492103">
        <w:rPr>
          <w:rFonts w:ascii="Times New Roman" w:hAnsi="Times New Roman" w:cs="Times New Roman"/>
          <w:b/>
          <w:bCs/>
          <w:sz w:val="28"/>
          <w:szCs w:val="28"/>
        </w:rPr>
        <w:t>АС-4946</w:t>
      </w:r>
      <w:r w:rsidRPr="00492103">
        <w:rPr>
          <w:rFonts w:ascii="Times New Roman" w:hAnsi="Times New Roman" w:cs="Times New Roman"/>
          <w:bCs/>
          <w:sz w:val="28"/>
          <w:szCs w:val="28"/>
        </w:rPr>
        <w:t xml:space="preserve"> Жидкие подкрылки, аэрозоль, 650 мл 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492103" w:rsidRPr="00492103" w:rsidRDefault="00492103" w:rsidP="0049210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92103">
        <w:rPr>
          <w:rFonts w:ascii="Times New Roman" w:hAnsi="Times New Roman"/>
          <w:sz w:val="28"/>
          <w:szCs w:val="28"/>
        </w:rPr>
        <w:t>Предназначены для эффективной защиты от абразивного износа и коррозии колесных арок автомобиля, наиболее подверженных воздействию песка, мелких камней и гравия.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адгезией. Стеклянные микросферы, входящие в состав, придают покрытию дополнительные повышенные шумо- и теплоизоляционные  свойства.</w:t>
      </w:r>
    </w:p>
    <w:p w:rsidR="007A721D" w:rsidRDefault="007A721D" w:rsidP="001A4892">
      <w:pPr>
        <w:jc w:val="both"/>
        <w:rPr>
          <w:rFonts w:ascii="Arial" w:hAnsi="Arial" w:cs="Arial"/>
        </w:rPr>
      </w:pPr>
    </w:p>
    <w:p w:rsidR="007A721D" w:rsidRDefault="007A721D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7A721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C39D7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C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477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2C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47750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7A721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EB412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663ADB" w:rsidP="00663AD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АС-4946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Жидкие подкрылки, аэрозоль, 650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</w:t>
      </w:r>
      <w:r w:rsidR="00EB41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EB4127" w:rsidRDefault="00EB4127" w:rsidP="00EB4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663ADB" w:rsidP="00663ADB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3ADB">
              <w:rPr>
                <w:rFonts w:ascii="Times New Roman" w:hAnsi="Times New Roman"/>
                <w:sz w:val="28"/>
                <w:szCs w:val="28"/>
              </w:rPr>
              <w:t>Предназначены для эффективной защиты от абразивного износа и коррозии колесных арок автомобиля, наиболее подверженных воздействию песка, мелких камней и гравия.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адгезией. Стеклянные микросферы, входящие в состав, придают покрытию дополнительные повышенные шумо- и теплоизоляционные  свойства.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7A721D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7A721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3ADB" w:rsidRDefault="00EA443A" w:rsidP="007A721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EA443A" w:rsidRDefault="00EA443A" w:rsidP="007A721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7A72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7A721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663ADB" w:rsidRDefault="00663ADB" w:rsidP="007A721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3ADB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+15 </w:t>
            </w:r>
            <w:r w:rsidRPr="00663AD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663ADB">
              <w:rPr>
                <w:rFonts w:ascii="Times New Roman" w:hAnsi="Times New Roman"/>
                <w:sz w:val="28"/>
                <w:szCs w:val="28"/>
              </w:rPr>
              <w:t xml:space="preserve">С в 3 слоя с расстояния 25-30 см на сухую, очищенную от грязи и ржавчины, по возможности обезжиренную поверхность. Интервал сушки между слоями не менее 15-20 мин. Время полного высыхания  при температуре + 20 </w:t>
            </w:r>
            <w:r w:rsidRPr="00663AD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663ADB">
              <w:rPr>
                <w:rFonts w:ascii="Times New Roman" w:hAnsi="Times New Roman"/>
                <w:sz w:val="28"/>
                <w:szCs w:val="28"/>
              </w:rPr>
              <w:t>С – 12 часов. Во избежание попадания следов состава на поверхности не подверженные обработке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7A721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27" w:rsidRDefault="00EB4127" w:rsidP="00D82147">
      <w:pPr>
        <w:spacing w:after="0" w:line="240" w:lineRule="auto"/>
      </w:pPr>
      <w:r>
        <w:separator/>
      </w:r>
    </w:p>
  </w:endnote>
  <w:end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B4127" w:rsidRDefault="00CC39D7">
        <w:pPr>
          <w:pStyle w:val="a9"/>
          <w:jc w:val="right"/>
        </w:pPr>
        <w:fldSimple w:instr=" PAGE   \* MERGEFORMAT ">
          <w:r w:rsidR="003B2C90">
            <w:rPr>
              <w:noProof/>
            </w:rPr>
            <w:t>4</w:t>
          </w:r>
        </w:fldSimple>
      </w:p>
    </w:sdtContent>
  </w:sdt>
  <w:p w:rsidR="00EB4127" w:rsidRDefault="00EB41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27" w:rsidRDefault="00EB4127" w:rsidP="00D82147">
      <w:pPr>
        <w:spacing w:after="0" w:line="240" w:lineRule="auto"/>
      </w:pPr>
      <w:r>
        <w:separator/>
      </w:r>
    </w:p>
  </w:footnote>
  <w:foot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A5556"/>
    <w:rsid w:val="003B2C90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92103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20549"/>
    <w:rsid w:val="00663ADB"/>
    <w:rsid w:val="006D1E41"/>
    <w:rsid w:val="006E5777"/>
    <w:rsid w:val="006F7D32"/>
    <w:rsid w:val="007348C4"/>
    <w:rsid w:val="00755E9C"/>
    <w:rsid w:val="007A721D"/>
    <w:rsid w:val="007B045A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B7478"/>
    <w:rsid w:val="00BE46A3"/>
    <w:rsid w:val="00BF74C2"/>
    <w:rsid w:val="00C050EF"/>
    <w:rsid w:val="00C12607"/>
    <w:rsid w:val="00C27459"/>
    <w:rsid w:val="00CB3EC2"/>
    <w:rsid w:val="00CC39D7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E24F66"/>
    <w:rsid w:val="00E31BA8"/>
    <w:rsid w:val="00E967C3"/>
    <w:rsid w:val="00EA443A"/>
    <w:rsid w:val="00EB4127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8CB4-75B1-4F6F-B062-F78B3C88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27</cp:revision>
  <cp:lastPrinted>2015-01-21T09:33:00Z</cp:lastPrinted>
  <dcterms:created xsi:type="dcterms:W3CDTF">2012-10-24T13:22:00Z</dcterms:created>
  <dcterms:modified xsi:type="dcterms:W3CDTF">2017-05-04T07:45:00Z</dcterms:modified>
</cp:coreProperties>
</file>