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F31D63" w:rsidP="008F4C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</w:t>
            </w:r>
            <w:r w:rsidR="00704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805, 4808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F4C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Мовиль</w:t>
            </w:r>
            <w:r w:rsidR="00704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цинком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8F4C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1000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B3EC2" w:rsidRDefault="0070450C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38759" cy="3229548"/>
                  <wp:effectExtent l="19050" t="0" r="4191" b="0"/>
                  <wp:docPr id="2" name="Рисунок 1" descr="АС-48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4808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759" cy="3229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19150" cy="2388193"/>
                  <wp:effectExtent l="19050" t="0" r="0" b="0"/>
                  <wp:docPr id="4" name="Рисунок 3" descr="АС-48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4805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827" cy="2390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F31D63" w:rsidRPr="0070450C" w:rsidRDefault="0070450C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70450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АС-4805, 4808 Мовиль с цинком, аэрозоль, 520, 1000 мл</w:t>
            </w:r>
            <w:r w:rsidR="008F4C6C" w:rsidRPr="0070450C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8F4C6C" w:rsidRDefault="008F4C6C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BC1921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</w:t>
            </w:r>
            <w:r w:rsidR="00BC192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BC1921">
              <w:rPr>
                <w:rFonts w:ascii="Times New Roman" w:hAnsi="Times New Roman" w:cs="Times New Roman"/>
                <w:bCs/>
                <w:sz w:val="28"/>
                <w:szCs w:val="28"/>
              </w:rPr>
              <w:t>Автокосметика в аэрозольной упаковке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4C6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31D63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4C6C">
              <w:rPr>
                <w:rFonts w:ascii="Times New Roman" w:hAnsi="Times New Roman" w:cs="Times New Roman"/>
                <w:sz w:val="28"/>
                <w:szCs w:val="28"/>
              </w:rPr>
              <w:t>6114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F4C6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8F4C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4C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F4C6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F4C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1921" w:rsidRDefault="00BC1921" w:rsidP="00BC1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1921" w:rsidRPr="007109AC" w:rsidRDefault="009773A1" w:rsidP="00BC1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.АВ51.Д08124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70450C" w:rsidRPr="0070450C" w:rsidRDefault="0070450C" w:rsidP="0070450C">
      <w:pPr>
        <w:rPr>
          <w:rFonts w:ascii="Times New Roman" w:hAnsi="Times New Roman" w:cs="Times New Roman"/>
          <w:bCs/>
          <w:sz w:val="28"/>
          <w:szCs w:val="28"/>
        </w:rPr>
      </w:pPr>
      <w:r w:rsidRPr="0070450C">
        <w:rPr>
          <w:rFonts w:ascii="Times New Roman" w:hAnsi="Times New Roman" w:cs="Times New Roman"/>
          <w:b/>
          <w:bCs/>
          <w:sz w:val="28"/>
          <w:szCs w:val="28"/>
        </w:rPr>
        <w:t>АС-4805, 4808</w:t>
      </w:r>
      <w:r w:rsidRPr="0070450C">
        <w:rPr>
          <w:rFonts w:ascii="Times New Roman" w:hAnsi="Times New Roman" w:cs="Times New Roman"/>
          <w:bCs/>
          <w:sz w:val="28"/>
          <w:szCs w:val="28"/>
        </w:rPr>
        <w:t xml:space="preserve"> Мовиль с цинком, аэрозоль, 520, 1000 мл </w:t>
      </w:r>
    </w:p>
    <w:p w:rsidR="00501521" w:rsidRDefault="00F31D63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70450C" w:rsidRPr="0070450C" w:rsidRDefault="0070450C" w:rsidP="0070450C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0450C">
        <w:rPr>
          <w:rFonts w:ascii="Times New Roman" w:hAnsi="Times New Roman"/>
          <w:sz w:val="28"/>
          <w:szCs w:val="28"/>
        </w:rPr>
        <w:t xml:space="preserve">Состав обеспечивает двойную антикоррозийную защиту скрытых полостей кузова автомобиля:  дверей, порогов, лонжеронов и т. д. за счет барьерного и катодного свойств состава. Образует покрытие с выраженными гидрофобными свойствами, обеспечивает эффективную и долговременную защиту от коррозии. Обладает хорошей проникающей и пропитывающей способностью. Проникая в микротрещины, швы и стыки кузова останавливает уже начавшийся процесс коррозии. Допускается наносить на влажную и ржавую поверхность, а также на старые антикоррозионные </w:t>
      </w:r>
      <w:r w:rsidRPr="0070450C">
        <w:rPr>
          <w:rFonts w:ascii="Times New Roman" w:hAnsi="Times New Roman"/>
          <w:sz w:val="28"/>
          <w:szCs w:val="28"/>
        </w:rPr>
        <w:lastRenderedPageBreak/>
        <w:t>покрытия.  Не оказывает отрицательного влияния на лакокрасочные покрытия, резину и пластик.</w:t>
      </w:r>
    </w:p>
    <w:p w:rsidR="0070450C" w:rsidRDefault="0070450C" w:rsidP="001A4892">
      <w:pPr>
        <w:jc w:val="both"/>
        <w:rPr>
          <w:rFonts w:ascii="Arial" w:hAnsi="Arial" w:cs="Arial"/>
        </w:rPr>
      </w:pP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44638A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D44407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1076325"/>
            <wp:effectExtent l="19050" t="0" r="9525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76325" cy="1076325"/>
            <wp:effectExtent l="19050" t="0" r="9525" b="0"/>
            <wp:docPr id="3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050742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FD7A62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FD7A62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15-30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  <w:proofErr w:type="spellEnd"/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0F566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050742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Жидкая масса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EB4127" w:rsidRDefault="0076396A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Серо-жёлтый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металлическим блеском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D029D2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EF5FEA" w:rsidP="000507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АС-4805, 4808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Мовиль с цинком, аэрозоль, 520, 1000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724250" w:rsidRPr="00724250" w:rsidRDefault="00724250" w:rsidP="00724250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2425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ТУ 2384-004-13313172-2011 </w:t>
      </w:r>
    </w:p>
    <w:p w:rsidR="00724250" w:rsidRDefault="00724250" w:rsidP="0072425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 в аэрозольной упаковке»</w:t>
      </w:r>
    </w:p>
    <w:p w:rsidR="00724250" w:rsidRPr="00724250" w:rsidRDefault="00724250" w:rsidP="0072425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24250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724250" w:rsidRDefault="00724250" w:rsidP="007242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015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.006114.12.11 от 06.12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724250" w:rsidRPr="00724250" w:rsidRDefault="00724250" w:rsidP="0072425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24250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724250" w:rsidRPr="007109AC" w:rsidRDefault="009773A1" w:rsidP="00724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.АВ51.Д08124</w:t>
      </w:r>
    </w:p>
    <w:p w:rsidR="00724250" w:rsidRDefault="00724250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EA443A" w:rsidRDefault="00EF5FEA" w:rsidP="00EB412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5FEA">
              <w:rPr>
                <w:rFonts w:ascii="Times New Roman" w:hAnsi="Times New Roman"/>
                <w:sz w:val="28"/>
                <w:szCs w:val="28"/>
              </w:rPr>
              <w:t>Обеспечивает двойную антикоррозийную защиту скрытых полостей кузова автомобиля:  дверей, порогов, лонжеронов и т. д. за счет барьерного и катодного свойств состава. Образует покрытие с выраженными гидрофобными свойствами, обеспечивает эффективную и долговременную защиту от коррозии. Обладает хорошей проникающей и пропитывающей способностью. Проникая в микротрещины, швы и стыки кузова останавливает уже начавшийся процесс коррозии. Допускается наносить на влажную и ржавую поверхность, а также на старые антикоррозионные покрытия.  Не оказывает отрицательного влияния на лакокрасочные покрытия, резину и пластик.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0F566F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724250" w:rsidRDefault="00724250" w:rsidP="000F566F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4250">
              <w:rPr>
                <w:rFonts w:ascii="Times New Roman" w:hAnsi="Times New Roman"/>
                <w:b/>
                <w:sz w:val="28"/>
                <w:szCs w:val="28"/>
              </w:rPr>
              <w:t>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p w:rsidR="00724250" w:rsidRPr="00724250" w:rsidRDefault="00724250" w:rsidP="000F566F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A696E" w:rsidRPr="009E4F78" w:rsidRDefault="00724250" w:rsidP="000F566F">
            <w:pPr>
              <w:pStyle w:val="af"/>
              <w:rPr>
                <w:b w:val="0"/>
                <w:bCs w:val="0"/>
                <w:sz w:val="28"/>
                <w:szCs w:val="28"/>
              </w:rPr>
            </w:pPr>
            <w:r w:rsidRPr="00724250">
              <w:rPr>
                <w:bCs w:val="0"/>
                <w:sz w:val="28"/>
                <w:szCs w:val="28"/>
              </w:rPr>
              <w:t>Внимание!</w:t>
            </w:r>
            <w:r w:rsidRPr="00724250">
              <w:rPr>
                <w:b w:val="0"/>
                <w:bCs w:val="0"/>
                <w:sz w:val="28"/>
                <w:szCs w:val="28"/>
              </w:rPr>
              <w:t xml:space="preserve"> Содержимое под давлением. Беречь от попадания прямых солнечных лучей и не нагревать выше 40 </w:t>
            </w:r>
            <w:r w:rsidRPr="00724250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724250">
              <w:rPr>
                <w:b w:val="0"/>
                <w:bCs w:val="0"/>
                <w:sz w:val="28"/>
                <w:szCs w:val="28"/>
              </w:rPr>
              <w:t xml:space="preserve"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  </w:t>
            </w: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EA443A" w:rsidRDefault="00724250" w:rsidP="00EB412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4250">
              <w:rPr>
                <w:rFonts w:ascii="Times New Roman" w:hAnsi="Times New Roman"/>
                <w:sz w:val="28"/>
                <w:szCs w:val="28"/>
              </w:rPr>
              <w:t xml:space="preserve">Энергично встряхнуть баллон перед использованием в течение 2-3 мин. Наносить состав при температуре не ниже +10 </w:t>
            </w:r>
            <w:r w:rsidRPr="00724250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724250">
              <w:rPr>
                <w:rFonts w:ascii="Times New Roman" w:hAnsi="Times New Roman"/>
                <w:sz w:val="28"/>
                <w:szCs w:val="28"/>
              </w:rPr>
              <w:t xml:space="preserve">С  на предварительно очищенную от рыхлых слоев ржавчины  поверхность, используя прилагаемую трубочку, которая обеспечивает равномерное распыление в скрытых полостях. Во избежание попадания следов состава на поверхности, не подверженные обработке,  рекомендуется защищать их. При необходимости удалить с лакокрасочного покрытия с помощью  очистителя битумных пятен </w:t>
            </w:r>
            <w:r w:rsidRPr="00724250">
              <w:rPr>
                <w:rFonts w:ascii="Times New Roman" w:hAnsi="Times New Roman"/>
                <w:sz w:val="28"/>
                <w:szCs w:val="28"/>
                <w:lang w:val="en-US"/>
              </w:rPr>
              <w:t>ASTROhim</w:t>
            </w:r>
            <w:r w:rsidRPr="00724250">
              <w:rPr>
                <w:rFonts w:ascii="Times New Roman" w:hAnsi="Times New Roman"/>
                <w:sz w:val="28"/>
                <w:szCs w:val="28"/>
              </w:rPr>
              <w:t>®.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D54853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D54853" w:rsidTr="00D54853">
        <w:tc>
          <w:tcPr>
            <w:tcW w:w="9571" w:type="dxa"/>
          </w:tcPr>
          <w:p w:rsidR="00D54853" w:rsidRDefault="00D54853" w:rsidP="00D548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D54853" w:rsidRPr="00FC35E4" w:rsidRDefault="00D54853" w:rsidP="00D548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D54853" w:rsidRDefault="00D54853" w:rsidP="00D54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54853" w:rsidRDefault="00D54853" w:rsidP="00D548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0F566F">
      <w:footerReference w:type="default" r:id="rId17"/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742" w:rsidRDefault="00050742" w:rsidP="00D82147">
      <w:pPr>
        <w:spacing w:after="0" w:line="240" w:lineRule="auto"/>
      </w:pPr>
      <w:r>
        <w:separator/>
      </w:r>
    </w:p>
  </w:endnote>
  <w:endnote w:type="continuationSeparator" w:id="1">
    <w:p w:rsidR="00050742" w:rsidRDefault="00050742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050742" w:rsidRDefault="0044638A">
        <w:pPr>
          <w:pStyle w:val="a9"/>
          <w:jc w:val="right"/>
        </w:pPr>
        <w:fldSimple w:instr=" PAGE   \* MERGEFORMAT ">
          <w:r w:rsidR="00D44407">
            <w:rPr>
              <w:noProof/>
            </w:rPr>
            <w:t>4</w:t>
          </w:r>
        </w:fldSimple>
      </w:p>
    </w:sdtContent>
  </w:sdt>
  <w:p w:rsidR="00050742" w:rsidRDefault="0005074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742" w:rsidRDefault="00050742" w:rsidP="00D82147">
      <w:pPr>
        <w:spacing w:after="0" w:line="240" w:lineRule="auto"/>
      </w:pPr>
      <w:r>
        <w:separator/>
      </w:r>
    </w:p>
  </w:footnote>
  <w:footnote w:type="continuationSeparator" w:id="1">
    <w:p w:rsidR="00050742" w:rsidRDefault="00050742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50742"/>
    <w:rsid w:val="00083652"/>
    <w:rsid w:val="00096BDC"/>
    <w:rsid w:val="000F566F"/>
    <w:rsid w:val="00117AD0"/>
    <w:rsid w:val="00162F0E"/>
    <w:rsid w:val="00192E7D"/>
    <w:rsid w:val="001A4892"/>
    <w:rsid w:val="001D7FCC"/>
    <w:rsid w:val="002123C3"/>
    <w:rsid w:val="00241A8A"/>
    <w:rsid w:val="00243A36"/>
    <w:rsid w:val="00277BCB"/>
    <w:rsid w:val="0029488F"/>
    <w:rsid w:val="002B1570"/>
    <w:rsid w:val="00336097"/>
    <w:rsid w:val="00351472"/>
    <w:rsid w:val="00357748"/>
    <w:rsid w:val="00374556"/>
    <w:rsid w:val="003779F5"/>
    <w:rsid w:val="003972DE"/>
    <w:rsid w:val="003E15A1"/>
    <w:rsid w:val="0040232E"/>
    <w:rsid w:val="00403CD9"/>
    <w:rsid w:val="00413993"/>
    <w:rsid w:val="004332CE"/>
    <w:rsid w:val="00445081"/>
    <w:rsid w:val="0044638A"/>
    <w:rsid w:val="00450A66"/>
    <w:rsid w:val="00474EA0"/>
    <w:rsid w:val="004757DB"/>
    <w:rsid w:val="004854CB"/>
    <w:rsid w:val="004A33F8"/>
    <w:rsid w:val="004A696E"/>
    <w:rsid w:val="004D732E"/>
    <w:rsid w:val="00501521"/>
    <w:rsid w:val="00531538"/>
    <w:rsid w:val="00550D4D"/>
    <w:rsid w:val="00556427"/>
    <w:rsid w:val="00575A91"/>
    <w:rsid w:val="005B46C5"/>
    <w:rsid w:val="005C35B4"/>
    <w:rsid w:val="005E4039"/>
    <w:rsid w:val="005E747C"/>
    <w:rsid w:val="005F12BA"/>
    <w:rsid w:val="006D1E41"/>
    <w:rsid w:val="006E5777"/>
    <w:rsid w:val="006F7D32"/>
    <w:rsid w:val="0070450C"/>
    <w:rsid w:val="00724250"/>
    <w:rsid w:val="007348C4"/>
    <w:rsid w:val="00755E9C"/>
    <w:rsid w:val="0076396A"/>
    <w:rsid w:val="00771D7D"/>
    <w:rsid w:val="007C23E2"/>
    <w:rsid w:val="007D358D"/>
    <w:rsid w:val="007F068F"/>
    <w:rsid w:val="007F6CB4"/>
    <w:rsid w:val="00800E94"/>
    <w:rsid w:val="00823949"/>
    <w:rsid w:val="00834B89"/>
    <w:rsid w:val="008D508A"/>
    <w:rsid w:val="008E49E6"/>
    <w:rsid w:val="008F4C6C"/>
    <w:rsid w:val="00910DAE"/>
    <w:rsid w:val="009317ED"/>
    <w:rsid w:val="009378E0"/>
    <w:rsid w:val="00946B17"/>
    <w:rsid w:val="009773A1"/>
    <w:rsid w:val="00980D01"/>
    <w:rsid w:val="009A7ACE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B777B"/>
    <w:rsid w:val="00AE7508"/>
    <w:rsid w:val="00B11397"/>
    <w:rsid w:val="00B37880"/>
    <w:rsid w:val="00B74B96"/>
    <w:rsid w:val="00B86934"/>
    <w:rsid w:val="00BA6940"/>
    <w:rsid w:val="00BC1921"/>
    <w:rsid w:val="00BE46A3"/>
    <w:rsid w:val="00BF74C2"/>
    <w:rsid w:val="00C050EF"/>
    <w:rsid w:val="00C12607"/>
    <w:rsid w:val="00C27459"/>
    <w:rsid w:val="00CB3EC2"/>
    <w:rsid w:val="00CF13F9"/>
    <w:rsid w:val="00D029D2"/>
    <w:rsid w:val="00D13811"/>
    <w:rsid w:val="00D21C67"/>
    <w:rsid w:val="00D44407"/>
    <w:rsid w:val="00D463A6"/>
    <w:rsid w:val="00D54853"/>
    <w:rsid w:val="00D7283D"/>
    <w:rsid w:val="00D82147"/>
    <w:rsid w:val="00D931AF"/>
    <w:rsid w:val="00DB2745"/>
    <w:rsid w:val="00E24F66"/>
    <w:rsid w:val="00E31BA8"/>
    <w:rsid w:val="00E967C3"/>
    <w:rsid w:val="00EA443A"/>
    <w:rsid w:val="00EB4127"/>
    <w:rsid w:val="00EE74D4"/>
    <w:rsid w:val="00EF5FEA"/>
    <w:rsid w:val="00F003A9"/>
    <w:rsid w:val="00F03A53"/>
    <w:rsid w:val="00F31637"/>
    <w:rsid w:val="00F31D63"/>
    <w:rsid w:val="00F57C21"/>
    <w:rsid w:val="00F75B68"/>
    <w:rsid w:val="00FA1A5B"/>
    <w:rsid w:val="00FA2281"/>
    <w:rsid w:val="00FA4946"/>
    <w:rsid w:val="00FC389C"/>
    <w:rsid w:val="00FD7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strohim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71D3F-8E6D-4687-B5BB-CDD5160BF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16</Pages>
  <Words>3489</Words>
  <Characters>19889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34</cp:revision>
  <cp:lastPrinted>2015-01-20T14:09:00Z</cp:lastPrinted>
  <dcterms:created xsi:type="dcterms:W3CDTF">2012-10-24T13:22:00Z</dcterms:created>
  <dcterms:modified xsi:type="dcterms:W3CDTF">2017-05-04T07:41:00Z</dcterms:modified>
</cp:coreProperties>
</file>